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B12" w:rsidRPr="00432254" w:rsidRDefault="00816B12" w:rsidP="00816B12">
      <w:pPr>
        <w:pStyle w:val="NoSpacing"/>
        <w:jc w:val="center"/>
        <w:rPr>
          <w:sz w:val="32"/>
          <w:szCs w:val="32"/>
        </w:rPr>
      </w:pPr>
      <w:r>
        <w:rPr>
          <w:noProof/>
          <w:sz w:val="32"/>
          <w:szCs w:val="32"/>
          <w:lang w:val="en-IE" w:eastAsia="en-IE"/>
        </w:rPr>
        <mc:AlternateContent>
          <mc:Choice Requires="wps">
            <w:drawing>
              <wp:anchor distT="0" distB="0" distL="114300" distR="114300" simplePos="0" relativeHeight="251659264" behindDoc="0" locked="0" layoutInCell="1" allowOverlap="1" wp14:anchorId="58D6CE4F" wp14:editId="43B582F1">
                <wp:simplePos x="0" y="0"/>
                <wp:positionH relativeFrom="column">
                  <wp:posOffset>295275</wp:posOffset>
                </wp:positionH>
                <wp:positionV relativeFrom="paragraph">
                  <wp:posOffset>-123825</wp:posOffset>
                </wp:positionV>
                <wp:extent cx="5343525" cy="1714500"/>
                <wp:effectExtent l="19050" t="19050" r="28575" b="19050"/>
                <wp:wrapNone/>
                <wp:docPr id="36" name="Rectangle 36"/>
                <wp:cNvGraphicFramePr/>
                <a:graphic xmlns:a="http://schemas.openxmlformats.org/drawingml/2006/main">
                  <a:graphicData uri="http://schemas.microsoft.com/office/word/2010/wordprocessingShape">
                    <wps:wsp>
                      <wps:cNvSpPr/>
                      <wps:spPr>
                        <a:xfrm>
                          <a:off x="0" y="0"/>
                          <a:ext cx="5343525" cy="17145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0BAC83" id="Rectangle 36" o:spid="_x0000_s1026" style="position:absolute;margin-left:23.25pt;margin-top:-9.75pt;width:420.7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" filled="f" strokecolor="#1f4d78 [1604]" strokeweight="2.25pt"/>
            </w:pict>
          </mc:Fallback>
        </mc:AlternateContent>
      </w:r>
      <w:r w:rsidRPr="00432254">
        <w:rPr>
          <w:sz w:val="32"/>
          <w:szCs w:val="32"/>
        </w:rPr>
        <w:t>Achieve Occupational Therapy</w:t>
      </w:r>
    </w:p>
    <w:p w:rsidR="00816B12" w:rsidRPr="00432254" w:rsidRDefault="00816B12" w:rsidP="00816B12">
      <w:pPr>
        <w:pStyle w:val="NoSpacing"/>
        <w:jc w:val="center"/>
        <w:rPr>
          <w:color w:val="00B050"/>
          <w:sz w:val="24"/>
          <w:szCs w:val="24"/>
        </w:rPr>
      </w:pPr>
      <w:r w:rsidRPr="00432254">
        <w:rPr>
          <w:color w:val="00B050"/>
          <w:sz w:val="24"/>
          <w:szCs w:val="24"/>
        </w:rPr>
        <w:t xml:space="preserve">Service for Children, Adolescents &amp; Young Adults </w:t>
      </w:r>
    </w:p>
    <w:p w:rsidR="00816B12" w:rsidRDefault="00816B12" w:rsidP="00816B12">
      <w:pPr>
        <w:jc w:val="center"/>
        <w:rPr>
          <w:color w:val="44546A" w:themeColor="text2"/>
          <w:sz w:val="28"/>
          <w:szCs w:val="28"/>
        </w:rPr>
      </w:pPr>
      <w:r w:rsidRPr="00432254">
        <w:rPr>
          <w:noProof/>
          <w:color w:val="00B050"/>
          <w:sz w:val="24"/>
          <w:szCs w:val="24"/>
          <w:lang w:val="en-IE" w:eastAsia="en-IE"/>
        </w:rPr>
        <mc:AlternateContent>
          <mc:Choice Requires="wps">
            <w:drawing>
              <wp:anchor distT="45720" distB="45720" distL="114300" distR="114300" simplePos="0" relativeHeight="251660288" behindDoc="0" locked="0" layoutInCell="1" allowOverlap="1" wp14:anchorId="256D3404" wp14:editId="69713679">
                <wp:simplePos x="0" y="0"/>
                <wp:positionH relativeFrom="column">
                  <wp:posOffset>857250</wp:posOffset>
                </wp:positionH>
                <wp:positionV relativeFrom="paragraph">
                  <wp:posOffset>193675</wp:posOffset>
                </wp:positionV>
                <wp:extent cx="4143375" cy="333375"/>
                <wp:effectExtent l="0" t="0" r="28575" b="28575"/>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333375"/>
                        </a:xfrm>
                        <a:prstGeom prst="rect">
                          <a:avLst/>
                        </a:prstGeom>
                        <a:solidFill>
                          <a:srgbClr val="003399"/>
                        </a:solidFill>
                        <a:ln w="9525">
                          <a:solidFill>
                            <a:srgbClr val="000000"/>
                          </a:solidFill>
                          <a:miter lim="800000"/>
                          <a:headEnd/>
                          <a:tailEnd/>
                        </a:ln>
                      </wps:spPr>
                      <wps:txbx>
                        <w:txbxContent>
                          <w:p w:rsidR="00816B12" w:rsidRPr="00AF6570" w:rsidRDefault="00816B12" w:rsidP="00816B12">
                            <w:pPr>
                              <w:jc w:val="center"/>
                              <w:rPr>
                                <w:color w:val="FFFFFF" w:themeColor="background1"/>
                                <w:sz w:val="28"/>
                                <w:szCs w:val="28"/>
                              </w:rPr>
                            </w:pPr>
                            <w:r w:rsidRPr="00AF6570">
                              <w:rPr>
                                <w:color w:val="FFFFFF" w:themeColor="background1"/>
                                <w:sz w:val="28"/>
                                <w:szCs w:val="28"/>
                              </w:rPr>
                              <w:t xml:space="preserve">Dr Dorothy Armstrong </w:t>
                            </w:r>
                          </w:p>
                          <w:p w:rsidR="00816B12" w:rsidRDefault="00816B12" w:rsidP="00816B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6D3404" id="_x0000_t202" coordsize="21600,21600" o:spt="202" path="m,l,21600r21600,l21600,xe">
                <v:stroke joinstyle="miter"/>
                <v:path gradientshapeok="t" o:connecttype="rect"/>
              </v:shapetype>
              <v:shape id="Text Box 2" o:spid="_x0000_s1026" type="#_x0000_t202" style="position:absolute;left:0;text-align:left;margin-left:67.5pt;margin-top:15.25pt;width:326.25pt;height:2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" fillcolor="#039">
                <v:textbox>
                  <w:txbxContent>
                    <w:p w:rsidR="00816B12" w:rsidRPr="00AF6570" w:rsidRDefault="00816B12" w:rsidP="00816B12">
                      <w:pPr>
                        <w:jc w:val="center"/>
                        <w:rPr>
                          <w:color w:val="FFFFFF" w:themeColor="background1"/>
                          <w:sz w:val="28"/>
                          <w:szCs w:val="28"/>
                        </w:rPr>
                      </w:pPr>
                      <w:r w:rsidRPr="00AF6570">
                        <w:rPr>
                          <w:color w:val="FFFFFF" w:themeColor="background1"/>
                          <w:sz w:val="28"/>
                          <w:szCs w:val="28"/>
                        </w:rPr>
                        <w:t xml:space="preserve">Dr Dorothy Armstrong </w:t>
                      </w:r>
                    </w:p>
                    <w:p w:rsidR="00816B12" w:rsidRDefault="00816B12" w:rsidP="00816B12"/>
                  </w:txbxContent>
                </v:textbox>
                <w10:wrap type="square"/>
              </v:shape>
            </w:pict>
          </mc:Fallback>
        </mc:AlternateContent>
      </w:r>
    </w:p>
    <w:p w:rsidR="00816B12" w:rsidRDefault="00816B12" w:rsidP="00816B12">
      <w:pPr>
        <w:jc w:val="center"/>
        <w:rPr>
          <w:color w:val="44546A" w:themeColor="text2"/>
          <w:sz w:val="20"/>
          <w:szCs w:val="20"/>
        </w:rPr>
      </w:pPr>
    </w:p>
    <w:p w:rsidR="00816B12" w:rsidRPr="00432254" w:rsidRDefault="00816B12" w:rsidP="00816B12">
      <w:pPr>
        <w:jc w:val="center"/>
        <w:rPr>
          <w:color w:val="44546A" w:themeColor="text2"/>
          <w:sz w:val="20"/>
          <w:szCs w:val="20"/>
        </w:rPr>
      </w:pPr>
      <w:r w:rsidRPr="00432254">
        <w:rPr>
          <w:color w:val="44546A" w:themeColor="text2"/>
          <w:sz w:val="20"/>
          <w:szCs w:val="20"/>
        </w:rPr>
        <w:t xml:space="preserve">T: 086-3613376   e: </w:t>
      </w:r>
      <w:hyperlink r:id="rId5" w:history="1">
        <w:r w:rsidRPr="00432254">
          <w:rPr>
            <w:rStyle w:val="Hyperlink"/>
            <w:sz w:val="20"/>
            <w:szCs w:val="20"/>
          </w:rPr>
          <w:t>dorothy@achieveot.ie</w:t>
        </w:r>
      </w:hyperlink>
      <w:r w:rsidRPr="00432254">
        <w:rPr>
          <w:color w:val="44546A" w:themeColor="text2"/>
          <w:sz w:val="20"/>
          <w:szCs w:val="20"/>
        </w:rPr>
        <w:t xml:space="preserve">   w: achieveot.ie</w:t>
      </w:r>
    </w:p>
    <w:p w:rsidR="00816B12" w:rsidRDefault="00816B12" w:rsidP="00816B12">
      <w:pPr>
        <w:jc w:val="center"/>
        <w:rPr>
          <w:color w:val="44546A" w:themeColor="text2"/>
          <w:sz w:val="28"/>
          <w:szCs w:val="28"/>
        </w:rPr>
      </w:pPr>
    </w:p>
    <w:p w:rsidR="00816B12" w:rsidRDefault="00816B12" w:rsidP="00816B12">
      <w:pPr>
        <w:tabs>
          <w:tab w:val="left" w:pos="1843"/>
        </w:tabs>
        <w:jc w:val="center"/>
        <w:rPr>
          <w:rFonts w:ascii="Helvetica" w:hAnsi="Helvetica" w:cs="Helvetica"/>
          <w:sz w:val="21"/>
          <w:szCs w:val="21"/>
        </w:rPr>
      </w:pPr>
    </w:p>
    <w:p w:rsidR="00E10870" w:rsidRPr="006159E7" w:rsidRDefault="006D74CC" w:rsidP="00C86CDA">
      <w:pPr>
        <w:spacing w:line="276" w:lineRule="auto"/>
        <w:jc w:val="center"/>
        <w:rPr>
          <w:b/>
          <w:sz w:val="28"/>
          <w:szCs w:val="28"/>
          <w:lang w:val="en-IE"/>
        </w:rPr>
      </w:pPr>
      <w:r w:rsidRPr="006159E7">
        <w:rPr>
          <w:b/>
          <w:sz w:val="28"/>
          <w:szCs w:val="28"/>
          <w:lang w:val="en-IE"/>
        </w:rPr>
        <w:t xml:space="preserve">Summary of the Reasonable Accommodations to </w:t>
      </w:r>
      <w:r w:rsidR="003E71F0" w:rsidRPr="006159E7">
        <w:rPr>
          <w:b/>
          <w:sz w:val="28"/>
          <w:szCs w:val="28"/>
          <w:lang w:val="en-IE"/>
        </w:rPr>
        <w:t>Certificate</w:t>
      </w:r>
      <w:r w:rsidRPr="006159E7">
        <w:rPr>
          <w:b/>
          <w:sz w:val="28"/>
          <w:szCs w:val="28"/>
          <w:lang w:val="en-IE"/>
        </w:rPr>
        <w:t xml:space="preserve"> Exams </w:t>
      </w:r>
      <w:r w:rsidR="003E71F0" w:rsidRPr="006159E7">
        <w:rPr>
          <w:b/>
          <w:sz w:val="28"/>
          <w:szCs w:val="28"/>
          <w:lang w:val="en-IE"/>
        </w:rPr>
        <w:t xml:space="preserve">(RACE) </w:t>
      </w:r>
      <w:r w:rsidRPr="006159E7">
        <w:rPr>
          <w:b/>
          <w:sz w:val="28"/>
          <w:szCs w:val="28"/>
          <w:lang w:val="en-IE"/>
        </w:rPr>
        <w:t>for students with Developmental Coordination Disorder / Dyspraxia</w:t>
      </w:r>
      <w:r w:rsidR="00E10870" w:rsidRPr="006159E7">
        <w:rPr>
          <w:b/>
          <w:sz w:val="28"/>
          <w:szCs w:val="28"/>
          <w:lang w:val="en-IE"/>
        </w:rPr>
        <w:t xml:space="preserve">  </w:t>
      </w:r>
    </w:p>
    <w:p w:rsidR="006D74CC" w:rsidRPr="00E10870" w:rsidRDefault="006D74CC" w:rsidP="00C86CDA">
      <w:pPr>
        <w:pStyle w:val="NoSpacing"/>
        <w:spacing w:line="276" w:lineRule="auto"/>
        <w:jc w:val="center"/>
        <w:rPr>
          <w:sz w:val="24"/>
          <w:szCs w:val="24"/>
          <w:lang w:val="en-IE"/>
        </w:rPr>
      </w:pPr>
      <w:r w:rsidRPr="00E10870">
        <w:rPr>
          <w:sz w:val="24"/>
          <w:szCs w:val="24"/>
          <w:lang w:val="en-IE"/>
        </w:rPr>
        <w:t>Dr Dorothy Armstrong MSc PhD Occupational Therapist</w:t>
      </w:r>
    </w:p>
    <w:p w:rsidR="00E10870" w:rsidRPr="00E10870" w:rsidRDefault="00E10870" w:rsidP="00C86CDA">
      <w:pPr>
        <w:pStyle w:val="NoSpacing"/>
        <w:spacing w:line="276" w:lineRule="auto"/>
        <w:jc w:val="center"/>
        <w:rPr>
          <w:sz w:val="24"/>
          <w:szCs w:val="24"/>
          <w:lang w:val="en-IE"/>
        </w:rPr>
      </w:pPr>
      <w:r w:rsidRPr="00E10870">
        <w:rPr>
          <w:sz w:val="24"/>
          <w:szCs w:val="24"/>
          <w:lang w:val="en-IE"/>
        </w:rPr>
        <w:t>Achieve Occupational Therapy</w:t>
      </w:r>
    </w:p>
    <w:p w:rsidR="003E71F0" w:rsidRPr="00E10870" w:rsidRDefault="003E71F0" w:rsidP="00C86CDA">
      <w:pPr>
        <w:pStyle w:val="NoSpacing"/>
        <w:spacing w:line="276" w:lineRule="auto"/>
        <w:jc w:val="center"/>
        <w:rPr>
          <w:sz w:val="24"/>
          <w:szCs w:val="24"/>
          <w:lang w:val="en-IE"/>
        </w:rPr>
      </w:pPr>
    </w:p>
    <w:p w:rsidR="00D02457" w:rsidRPr="006159E7" w:rsidRDefault="003E71F0" w:rsidP="00C86CDA">
      <w:pPr>
        <w:spacing w:line="276" w:lineRule="auto"/>
        <w:rPr>
          <w:rFonts w:cstheme="minorHAnsi"/>
          <w:sz w:val="24"/>
          <w:szCs w:val="24"/>
          <w:lang w:val="en-IE"/>
        </w:rPr>
      </w:pPr>
      <w:r w:rsidRPr="006159E7">
        <w:rPr>
          <w:rFonts w:cstheme="minorHAnsi"/>
          <w:sz w:val="24"/>
          <w:szCs w:val="24"/>
          <w:lang w:val="en-IE"/>
        </w:rPr>
        <w:t xml:space="preserve">Reasonable accommodations </w:t>
      </w:r>
      <w:r w:rsidR="00E10870" w:rsidRPr="006159E7">
        <w:rPr>
          <w:rFonts w:cstheme="minorHAnsi"/>
          <w:sz w:val="24"/>
          <w:szCs w:val="24"/>
          <w:lang w:val="en-IE"/>
        </w:rPr>
        <w:t xml:space="preserve">(RACE) </w:t>
      </w:r>
      <w:r w:rsidRPr="006159E7">
        <w:rPr>
          <w:rFonts w:cstheme="minorHAnsi"/>
          <w:sz w:val="24"/>
          <w:szCs w:val="24"/>
          <w:lang w:val="en-IE"/>
        </w:rPr>
        <w:t>are given to certain s</w:t>
      </w:r>
      <w:r w:rsidR="00F84024">
        <w:rPr>
          <w:rFonts w:cstheme="minorHAnsi"/>
          <w:sz w:val="24"/>
          <w:szCs w:val="24"/>
          <w:lang w:val="en-IE"/>
        </w:rPr>
        <w:t xml:space="preserve">tudents sitting the state exams </w:t>
      </w:r>
      <w:r w:rsidRPr="006159E7">
        <w:rPr>
          <w:rFonts w:cstheme="minorHAnsi"/>
          <w:sz w:val="24"/>
          <w:szCs w:val="24"/>
          <w:lang w:val="en-IE"/>
        </w:rPr>
        <w:t>in order to enable them to achieve their potential</w:t>
      </w:r>
      <w:r w:rsidR="00E10870" w:rsidRPr="006159E7">
        <w:rPr>
          <w:rFonts w:cstheme="minorHAnsi"/>
          <w:sz w:val="24"/>
          <w:szCs w:val="24"/>
          <w:lang w:val="en-IE"/>
        </w:rPr>
        <w:t>,</w:t>
      </w:r>
      <w:r w:rsidRPr="006159E7">
        <w:rPr>
          <w:rFonts w:cstheme="minorHAnsi"/>
          <w:sz w:val="24"/>
          <w:szCs w:val="24"/>
          <w:lang w:val="en-IE"/>
        </w:rPr>
        <w:t xml:space="preserve"> by alleviating the impact of a disability.  The following summary is designed to help parents </w:t>
      </w:r>
      <w:r w:rsidR="00E10870" w:rsidRPr="006159E7">
        <w:rPr>
          <w:rFonts w:cstheme="minorHAnsi"/>
          <w:sz w:val="24"/>
          <w:szCs w:val="24"/>
          <w:lang w:val="en-IE"/>
        </w:rPr>
        <w:t xml:space="preserve">of students with Developmental Coordination Disorder (Dyspraxia) understand these </w:t>
      </w:r>
      <w:r w:rsidRPr="006159E7">
        <w:rPr>
          <w:rFonts w:cstheme="minorHAnsi"/>
          <w:sz w:val="24"/>
          <w:szCs w:val="24"/>
          <w:lang w:val="en-IE"/>
        </w:rPr>
        <w:t>guidelin</w:t>
      </w:r>
      <w:r w:rsidR="00E10870" w:rsidRPr="006159E7">
        <w:rPr>
          <w:rFonts w:cstheme="minorHAnsi"/>
          <w:sz w:val="24"/>
          <w:szCs w:val="24"/>
          <w:lang w:val="en-IE"/>
        </w:rPr>
        <w:t>es.  It is important for parents to be aware that the</w:t>
      </w:r>
      <w:r w:rsidRPr="006159E7">
        <w:rPr>
          <w:rFonts w:cstheme="minorHAnsi"/>
          <w:sz w:val="24"/>
          <w:szCs w:val="24"/>
          <w:lang w:val="en-IE"/>
        </w:rPr>
        <w:t xml:space="preserve"> updated version of the RACE guidelines come with an addendum</w:t>
      </w:r>
      <w:r w:rsidR="00E10870" w:rsidRPr="006159E7">
        <w:rPr>
          <w:rFonts w:cstheme="minorHAnsi"/>
          <w:sz w:val="24"/>
          <w:szCs w:val="24"/>
          <w:lang w:val="en-IE"/>
        </w:rPr>
        <w:t xml:space="preserve"> as this has confused many parents.  </w:t>
      </w:r>
      <w:r w:rsidR="00DA1C8D" w:rsidRPr="006159E7">
        <w:rPr>
          <w:rFonts w:cstheme="minorHAnsi"/>
          <w:sz w:val="24"/>
          <w:szCs w:val="24"/>
          <w:lang w:val="en-IE"/>
        </w:rPr>
        <w:t>As per the guidelines</w:t>
      </w:r>
      <w:r w:rsidR="00F76819">
        <w:rPr>
          <w:rFonts w:cstheme="minorHAnsi"/>
          <w:sz w:val="24"/>
          <w:szCs w:val="24"/>
          <w:lang w:val="en-IE"/>
        </w:rPr>
        <w:t>,</w:t>
      </w:r>
      <w:r w:rsidR="00DA1C8D" w:rsidRPr="006159E7">
        <w:rPr>
          <w:rFonts w:cstheme="minorHAnsi"/>
          <w:sz w:val="24"/>
          <w:szCs w:val="24"/>
          <w:lang w:val="en-IE"/>
        </w:rPr>
        <w:t xml:space="preserve"> and the addendum to those guidelines, r</w:t>
      </w:r>
      <w:r w:rsidR="00D02457" w:rsidRPr="006159E7">
        <w:rPr>
          <w:rFonts w:cstheme="minorHAnsi"/>
          <w:sz w:val="24"/>
          <w:szCs w:val="24"/>
          <w:lang w:val="en-IE"/>
        </w:rPr>
        <w:t xml:space="preserve">easonable accommodations for students with Developmental Coordination Disorder </w:t>
      </w:r>
      <w:r w:rsidR="00DA1C8D" w:rsidRPr="006159E7">
        <w:rPr>
          <w:rFonts w:cstheme="minorHAnsi"/>
          <w:sz w:val="24"/>
          <w:szCs w:val="24"/>
          <w:lang w:val="en-IE"/>
        </w:rPr>
        <w:t>m</w:t>
      </w:r>
      <w:r w:rsidR="00D02457" w:rsidRPr="006159E7">
        <w:rPr>
          <w:rFonts w:cstheme="minorHAnsi"/>
          <w:sz w:val="24"/>
          <w:szCs w:val="24"/>
          <w:lang w:val="en-IE"/>
        </w:rPr>
        <w:t>a</w:t>
      </w:r>
      <w:r w:rsidR="00DA1C8D" w:rsidRPr="006159E7">
        <w:rPr>
          <w:rFonts w:cstheme="minorHAnsi"/>
          <w:sz w:val="24"/>
          <w:szCs w:val="24"/>
          <w:lang w:val="en-IE"/>
        </w:rPr>
        <w:t>y</w:t>
      </w:r>
      <w:r w:rsidR="00D02457" w:rsidRPr="006159E7">
        <w:rPr>
          <w:rFonts w:cstheme="minorHAnsi"/>
          <w:sz w:val="24"/>
          <w:szCs w:val="24"/>
          <w:lang w:val="en-IE"/>
        </w:rPr>
        <w:t xml:space="preserve"> now be </w:t>
      </w:r>
      <w:r w:rsidR="00DA1C8D" w:rsidRPr="006159E7">
        <w:rPr>
          <w:rFonts w:cstheme="minorHAnsi"/>
          <w:sz w:val="24"/>
          <w:szCs w:val="24"/>
          <w:lang w:val="en-IE"/>
        </w:rPr>
        <w:t>applied for</w:t>
      </w:r>
      <w:r w:rsidR="00D02457" w:rsidRPr="006159E7">
        <w:rPr>
          <w:rFonts w:cstheme="minorHAnsi"/>
          <w:sz w:val="24"/>
          <w:szCs w:val="24"/>
          <w:lang w:val="en-IE"/>
        </w:rPr>
        <w:t xml:space="preserve"> </w:t>
      </w:r>
      <w:r w:rsidR="00DA1C8D" w:rsidRPr="006159E7">
        <w:rPr>
          <w:rFonts w:cstheme="minorHAnsi"/>
          <w:sz w:val="24"/>
          <w:szCs w:val="24"/>
          <w:lang w:val="en-IE"/>
        </w:rPr>
        <w:t>on the grounds</w:t>
      </w:r>
      <w:r w:rsidR="00D02457" w:rsidRPr="006159E7">
        <w:rPr>
          <w:rFonts w:cstheme="minorHAnsi"/>
          <w:sz w:val="24"/>
          <w:szCs w:val="24"/>
          <w:lang w:val="en-IE"/>
        </w:rPr>
        <w:t xml:space="preserve"> of </w:t>
      </w:r>
      <w:r w:rsidR="00DA1C8D" w:rsidRPr="006159E7">
        <w:rPr>
          <w:rFonts w:cstheme="minorHAnsi"/>
          <w:sz w:val="24"/>
          <w:szCs w:val="24"/>
          <w:lang w:val="en-IE"/>
        </w:rPr>
        <w:t>one of the</w:t>
      </w:r>
      <w:r w:rsidR="00D02457" w:rsidRPr="006159E7">
        <w:rPr>
          <w:rFonts w:cstheme="minorHAnsi"/>
          <w:sz w:val="24"/>
          <w:szCs w:val="24"/>
          <w:lang w:val="en-IE"/>
        </w:rPr>
        <w:t xml:space="preserve"> following two routes:</w:t>
      </w:r>
    </w:p>
    <w:p w:rsidR="00DA1C8D" w:rsidRPr="006159E7" w:rsidRDefault="00DA1C8D" w:rsidP="00C86CDA">
      <w:pPr>
        <w:pStyle w:val="ListParagraph"/>
        <w:numPr>
          <w:ilvl w:val="0"/>
          <w:numId w:val="1"/>
        </w:numPr>
        <w:spacing w:line="276" w:lineRule="auto"/>
        <w:rPr>
          <w:rFonts w:cstheme="minorHAnsi"/>
          <w:sz w:val="24"/>
          <w:szCs w:val="24"/>
          <w:lang w:val="en-IE"/>
        </w:rPr>
      </w:pPr>
      <w:r w:rsidRPr="006159E7">
        <w:rPr>
          <w:rFonts w:cstheme="minorHAnsi"/>
          <w:sz w:val="24"/>
          <w:szCs w:val="24"/>
          <w:lang w:val="en-IE"/>
        </w:rPr>
        <w:t>Physical Difficulty</w:t>
      </w:r>
      <w:r w:rsidR="00C96776" w:rsidRPr="006159E7">
        <w:rPr>
          <w:rFonts w:cstheme="minorHAnsi"/>
          <w:sz w:val="24"/>
          <w:szCs w:val="24"/>
          <w:lang w:val="en-IE"/>
        </w:rPr>
        <w:t xml:space="preserve">: includes students with dyspraxia/DCD or motor dysgraphia and the application is applied for under section 8.4 of the RACE guidelines </w:t>
      </w:r>
    </w:p>
    <w:p w:rsidR="00D02457" w:rsidRPr="006159E7" w:rsidRDefault="00DA1C8D" w:rsidP="00C86CDA">
      <w:pPr>
        <w:pStyle w:val="ListParagraph"/>
        <w:numPr>
          <w:ilvl w:val="0"/>
          <w:numId w:val="1"/>
        </w:numPr>
        <w:spacing w:line="276" w:lineRule="auto"/>
        <w:rPr>
          <w:rFonts w:cstheme="minorHAnsi"/>
          <w:sz w:val="24"/>
          <w:szCs w:val="24"/>
          <w:lang w:val="en-IE"/>
        </w:rPr>
      </w:pPr>
      <w:r w:rsidRPr="006159E7">
        <w:rPr>
          <w:rFonts w:cstheme="minorHAnsi"/>
          <w:sz w:val="24"/>
          <w:szCs w:val="24"/>
          <w:lang w:val="en-IE"/>
        </w:rPr>
        <w:t xml:space="preserve">Learning Difficulty (for students with a co-existing Specific Learning Disability such as Dyslexia </w:t>
      </w:r>
      <w:r w:rsidR="00C96776" w:rsidRPr="006159E7">
        <w:rPr>
          <w:rFonts w:cstheme="minorHAnsi"/>
          <w:sz w:val="24"/>
          <w:szCs w:val="24"/>
          <w:lang w:val="en-IE"/>
        </w:rPr>
        <w:t xml:space="preserve">- must meet the eligibility criteria as set out in Section 8.1 of the RACE guidelines </w:t>
      </w:r>
    </w:p>
    <w:p w:rsidR="00795BAD" w:rsidRPr="006159E7" w:rsidRDefault="00795BAD" w:rsidP="00C86CDA">
      <w:pPr>
        <w:spacing w:line="276" w:lineRule="auto"/>
        <w:rPr>
          <w:rFonts w:cstheme="minorHAnsi"/>
          <w:iCs/>
          <w:sz w:val="24"/>
          <w:szCs w:val="24"/>
          <w:lang w:val="en-IE"/>
        </w:rPr>
      </w:pPr>
      <w:r w:rsidRPr="006159E7">
        <w:rPr>
          <w:rFonts w:cstheme="minorHAnsi"/>
          <w:sz w:val="24"/>
          <w:szCs w:val="24"/>
          <w:lang w:val="en-IE"/>
        </w:rPr>
        <w:t xml:space="preserve">(A physical difficulty is taken to include medical, </w:t>
      </w:r>
      <w:r w:rsidRPr="006159E7">
        <w:rPr>
          <w:rFonts w:cstheme="minorHAnsi"/>
          <w:iCs/>
          <w:sz w:val="24"/>
          <w:szCs w:val="24"/>
          <w:lang w:val="en-IE"/>
        </w:rPr>
        <w:t>sensory, mental health and behavioural difficulties as well</w:t>
      </w:r>
      <w:r w:rsidRPr="006159E7">
        <w:rPr>
          <w:rFonts w:cstheme="minorHAnsi"/>
          <w:sz w:val="24"/>
          <w:szCs w:val="24"/>
          <w:lang w:val="en-IE"/>
        </w:rPr>
        <w:t xml:space="preserve"> </w:t>
      </w:r>
      <w:r w:rsidRPr="006159E7">
        <w:rPr>
          <w:rFonts w:cstheme="minorHAnsi"/>
          <w:iCs/>
          <w:sz w:val="24"/>
          <w:szCs w:val="24"/>
          <w:lang w:val="en-IE"/>
        </w:rPr>
        <w:t>as physical difficulties).</w:t>
      </w:r>
    </w:p>
    <w:p w:rsidR="006159E7" w:rsidRPr="006159E7" w:rsidRDefault="006159E7" w:rsidP="00C86CDA">
      <w:pPr>
        <w:autoSpaceDE w:val="0"/>
        <w:autoSpaceDN w:val="0"/>
        <w:adjustRightInd w:val="0"/>
        <w:spacing w:after="0" w:line="276" w:lineRule="auto"/>
        <w:rPr>
          <w:rFonts w:cstheme="minorHAnsi"/>
          <w:i/>
          <w:iCs/>
          <w:sz w:val="24"/>
          <w:szCs w:val="24"/>
          <w:lang w:val="en-IE"/>
        </w:rPr>
      </w:pPr>
      <w:r w:rsidRPr="006159E7">
        <w:rPr>
          <w:rFonts w:cstheme="minorHAnsi"/>
          <w:sz w:val="24"/>
          <w:szCs w:val="24"/>
          <w:lang w:val="en-IE" w:bidi="he-IL"/>
        </w:rPr>
        <w:t>If your child is applying on the grounds of a</w:t>
      </w:r>
      <w:r w:rsidRPr="006159E7">
        <w:rPr>
          <w:rFonts w:cstheme="minorHAnsi"/>
          <w:bCs/>
          <w:sz w:val="24"/>
          <w:szCs w:val="24"/>
          <w:lang w:val="en-IE"/>
        </w:rPr>
        <w:t xml:space="preserve"> Physical Difficulty, </w:t>
      </w:r>
      <w:r w:rsidRPr="006159E7">
        <w:rPr>
          <w:rFonts w:cstheme="minorHAnsi"/>
          <w:iCs/>
          <w:sz w:val="24"/>
          <w:szCs w:val="24"/>
          <w:lang w:val="en-IE"/>
        </w:rPr>
        <w:t xml:space="preserve">they may be eligible </w:t>
      </w:r>
      <w:r w:rsidRPr="006159E7">
        <w:rPr>
          <w:rFonts w:cstheme="minorHAnsi"/>
          <w:sz w:val="24"/>
          <w:szCs w:val="24"/>
          <w:lang w:val="en-IE" w:bidi="he-IL"/>
        </w:rPr>
        <w:t xml:space="preserve">for the following accommodations:  </w:t>
      </w:r>
    </w:p>
    <w:p w:rsidR="006159E7" w:rsidRPr="006159E7" w:rsidRDefault="006159E7" w:rsidP="00C86CDA">
      <w:pPr>
        <w:pStyle w:val="ListParagraph"/>
        <w:numPr>
          <w:ilvl w:val="0"/>
          <w:numId w:val="3"/>
        </w:numPr>
        <w:autoSpaceDE w:val="0"/>
        <w:autoSpaceDN w:val="0"/>
        <w:adjustRightInd w:val="0"/>
        <w:spacing w:after="0" w:line="276" w:lineRule="auto"/>
        <w:rPr>
          <w:rFonts w:cstheme="minorHAnsi"/>
          <w:sz w:val="24"/>
          <w:szCs w:val="24"/>
          <w:lang w:val="en-IE"/>
        </w:rPr>
      </w:pPr>
      <w:r w:rsidRPr="006159E7">
        <w:rPr>
          <w:rFonts w:cstheme="minorHAnsi"/>
          <w:sz w:val="24"/>
          <w:szCs w:val="24"/>
          <w:lang w:val="en-IE"/>
        </w:rPr>
        <w:t>Standard word processor, voice activated word processor, or other writing accommodation (recording device or scribe)</w:t>
      </w:r>
    </w:p>
    <w:p w:rsidR="006159E7" w:rsidRPr="006159E7" w:rsidRDefault="006159E7" w:rsidP="00C86CDA">
      <w:pPr>
        <w:pStyle w:val="ListParagraph"/>
        <w:numPr>
          <w:ilvl w:val="0"/>
          <w:numId w:val="3"/>
        </w:numPr>
        <w:autoSpaceDE w:val="0"/>
        <w:autoSpaceDN w:val="0"/>
        <w:adjustRightInd w:val="0"/>
        <w:spacing w:after="0" w:line="276" w:lineRule="auto"/>
        <w:rPr>
          <w:rFonts w:cstheme="minorHAnsi"/>
          <w:sz w:val="24"/>
          <w:szCs w:val="24"/>
          <w:lang w:val="en-IE"/>
        </w:rPr>
      </w:pPr>
      <w:r w:rsidRPr="006159E7">
        <w:rPr>
          <w:rFonts w:cstheme="minorHAnsi"/>
          <w:sz w:val="24"/>
          <w:szCs w:val="24"/>
          <w:lang w:val="en-IE"/>
        </w:rPr>
        <w:t>Helper in the practical examinations</w:t>
      </w:r>
    </w:p>
    <w:p w:rsidR="006159E7" w:rsidRPr="006159E7" w:rsidRDefault="006159E7" w:rsidP="00C86CDA">
      <w:pPr>
        <w:pStyle w:val="ListParagraph"/>
        <w:numPr>
          <w:ilvl w:val="0"/>
          <w:numId w:val="3"/>
        </w:numPr>
        <w:autoSpaceDE w:val="0"/>
        <w:autoSpaceDN w:val="0"/>
        <w:adjustRightInd w:val="0"/>
        <w:spacing w:after="0" w:line="276" w:lineRule="auto"/>
        <w:rPr>
          <w:rFonts w:cstheme="minorHAnsi"/>
          <w:sz w:val="24"/>
          <w:szCs w:val="24"/>
          <w:lang w:val="en-IE"/>
        </w:rPr>
      </w:pPr>
      <w:r w:rsidRPr="006159E7">
        <w:rPr>
          <w:rFonts w:cstheme="minorHAnsi"/>
          <w:sz w:val="24"/>
          <w:szCs w:val="24"/>
          <w:lang w:val="en-IE"/>
        </w:rPr>
        <w:t>Use of drawing aids such as drafting machines, drawing boards, parallel motion boards and smaller drawing sheets in the subjects Technical Graphics, DCG, Construction Studies, Materials Technology (Wood) or Technology,</w:t>
      </w:r>
    </w:p>
    <w:p w:rsidR="006159E7" w:rsidRPr="006159E7" w:rsidRDefault="006159E7" w:rsidP="00C86CDA">
      <w:pPr>
        <w:pStyle w:val="ListParagraph"/>
        <w:numPr>
          <w:ilvl w:val="0"/>
          <w:numId w:val="3"/>
        </w:numPr>
        <w:autoSpaceDE w:val="0"/>
        <w:autoSpaceDN w:val="0"/>
        <w:adjustRightInd w:val="0"/>
        <w:spacing w:after="0" w:line="276" w:lineRule="auto"/>
        <w:rPr>
          <w:rFonts w:cstheme="minorHAnsi"/>
          <w:sz w:val="24"/>
          <w:szCs w:val="24"/>
          <w:lang w:val="en-IE"/>
        </w:rPr>
      </w:pPr>
      <w:r w:rsidRPr="006159E7">
        <w:rPr>
          <w:rFonts w:cstheme="minorHAnsi"/>
          <w:sz w:val="24"/>
          <w:szCs w:val="24"/>
          <w:lang w:val="en-IE"/>
        </w:rPr>
        <w:t>Junior Certificate Home Economics only – exemption from the practical and/or project</w:t>
      </w:r>
    </w:p>
    <w:p w:rsidR="006159E7" w:rsidRPr="006159E7" w:rsidRDefault="006159E7" w:rsidP="00C86CDA">
      <w:pPr>
        <w:autoSpaceDE w:val="0"/>
        <w:autoSpaceDN w:val="0"/>
        <w:adjustRightInd w:val="0"/>
        <w:spacing w:after="0" w:line="276" w:lineRule="auto"/>
        <w:rPr>
          <w:rFonts w:cstheme="minorHAnsi"/>
          <w:sz w:val="24"/>
          <w:szCs w:val="24"/>
          <w:lang w:val="en-IE"/>
        </w:rPr>
      </w:pPr>
    </w:p>
    <w:p w:rsidR="006159E7" w:rsidRPr="006159E7" w:rsidRDefault="006159E7" w:rsidP="00C86CDA">
      <w:pPr>
        <w:autoSpaceDE w:val="0"/>
        <w:autoSpaceDN w:val="0"/>
        <w:adjustRightInd w:val="0"/>
        <w:spacing w:after="0" w:line="276" w:lineRule="auto"/>
        <w:rPr>
          <w:rFonts w:cstheme="minorHAnsi"/>
          <w:i/>
          <w:iCs/>
          <w:sz w:val="24"/>
          <w:szCs w:val="24"/>
          <w:lang w:val="en-IE"/>
        </w:rPr>
      </w:pPr>
      <w:r w:rsidRPr="006159E7">
        <w:rPr>
          <w:rFonts w:cstheme="minorHAnsi"/>
          <w:sz w:val="24"/>
          <w:szCs w:val="24"/>
          <w:lang w:val="en-IE" w:bidi="he-IL"/>
        </w:rPr>
        <w:t xml:space="preserve">If your child is applying on the grounds of the learning difficulty, they may be eligible for the following accommodations:  </w:t>
      </w:r>
    </w:p>
    <w:p w:rsidR="006159E7" w:rsidRPr="006159E7" w:rsidRDefault="006159E7" w:rsidP="00C86CDA">
      <w:pPr>
        <w:autoSpaceDE w:val="0"/>
        <w:autoSpaceDN w:val="0"/>
        <w:adjustRightInd w:val="0"/>
        <w:spacing w:after="0" w:line="276" w:lineRule="auto"/>
        <w:rPr>
          <w:rFonts w:cstheme="minorHAnsi"/>
          <w:i/>
          <w:iCs/>
          <w:sz w:val="24"/>
          <w:szCs w:val="24"/>
          <w:lang w:val="en-IE"/>
        </w:rPr>
      </w:pPr>
    </w:p>
    <w:p w:rsidR="006159E7" w:rsidRPr="006159E7" w:rsidRDefault="006159E7" w:rsidP="00C86CDA">
      <w:pPr>
        <w:pStyle w:val="ListParagraph"/>
        <w:numPr>
          <w:ilvl w:val="0"/>
          <w:numId w:val="2"/>
        </w:numPr>
        <w:autoSpaceDE w:val="0"/>
        <w:autoSpaceDN w:val="0"/>
        <w:adjustRightInd w:val="0"/>
        <w:spacing w:after="0" w:line="276" w:lineRule="auto"/>
        <w:rPr>
          <w:rFonts w:cstheme="minorHAnsi"/>
          <w:sz w:val="24"/>
          <w:szCs w:val="24"/>
          <w:lang w:val="en-IE"/>
        </w:rPr>
      </w:pPr>
      <w:r w:rsidRPr="006159E7">
        <w:rPr>
          <w:rFonts w:cstheme="minorHAnsi"/>
          <w:sz w:val="24"/>
          <w:szCs w:val="24"/>
          <w:lang w:val="en-IE"/>
        </w:rPr>
        <w:t>A reader to read the examination papers, or to provide assistance with reading, without elaboration or explanation</w:t>
      </w:r>
    </w:p>
    <w:p w:rsidR="006159E7" w:rsidRPr="006159E7" w:rsidRDefault="006159E7" w:rsidP="00C86CDA">
      <w:pPr>
        <w:pStyle w:val="ListParagraph"/>
        <w:numPr>
          <w:ilvl w:val="0"/>
          <w:numId w:val="2"/>
        </w:numPr>
        <w:autoSpaceDE w:val="0"/>
        <w:autoSpaceDN w:val="0"/>
        <w:adjustRightInd w:val="0"/>
        <w:spacing w:after="0" w:line="276" w:lineRule="auto"/>
        <w:rPr>
          <w:rFonts w:cstheme="minorHAnsi"/>
          <w:sz w:val="24"/>
          <w:szCs w:val="24"/>
          <w:lang w:val="en-IE"/>
        </w:rPr>
      </w:pPr>
      <w:r w:rsidRPr="006159E7">
        <w:rPr>
          <w:rFonts w:cstheme="minorHAnsi"/>
          <w:sz w:val="24"/>
          <w:szCs w:val="24"/>
          <w:lang w:val="en-IE"/>
        </w:rPr>
        <w:t>Word-processor or other writing accommodation (recording device or scribe)</w:t>
      </w:r>
    </w:p>
    <w:p w:rsidR="006159E7" w:rsidRPr="006159E7" w:rsidRDefault="006159E7" w:rsidP="00C86CDA">
      <w:pPr>
        <w:pStyle w:val="ListParagraph"/>
        <w:numPr>
          <w:ilvl w:val="0"/>
          <w:numId w:val="2"/>
        </w:numPr>
        <w:autoSpaceDE w:val="0"/>
        <w:autoSpaceDN w:val="0"/>
        <w:adjustRightInd w:val="0"/>
        <w:spacing w:after="0" w:line="276" w:lineRule="auto"/>
        <w:rPr>
          <w:rFonts w:cstheme="minorHAnsi"/>
          <w:sz w:val="24"/>
          <w:szCs w:val="24"/>
          <w:lang w:val="en-IE"/>
        </w:rPr>
      </w:pPr>
      <w:r w:rsidRPr="006159E7">
        <w:rPr>
          <w:rFonts w:cstheme="minorHAnsi"/>
          <w:sz w:val="24"/>
          <w:szCs w:val="24"/>
          <w:lang w:val="en-IE"/>
        </w:rPr>
        <w:t>Waiver from the assessment of spelling, grammar and punctuation in language subjects</w:t>
      </w:r>
    </w:p>
    <w:p w:rsidR="006159E7" w:rsidRPr="006159E7" w:rsidRDefault="006159E7" w:rsidP="00C86CDA">
      <w:pPr>
        <w:autoSpaceDE w:val="0"/>
        <w:autoSpaceDN w:val="0"/>
        <w:adjustRightInd w:val="0"/>
        <w:spacing w:after="0" w:line="276" w:lineRule="auto"/>
        <w:rPr>
          <w:rFonts w:cstheme="minorHAnsi"/>
          <w:sz w:val="24"/>
          <w:szCs w:val="24"/>
          <w:lang w:val="en-IE"/>
        </w:rPr>
      </w:pPr>
    </w:p>
    <w:p w:rsidR="006159E7" w:rsidRPr="006159E7" w:rsidRDefault="006159E7" w:rsidP="00C86CDA">
      <w:pPr>
        <w:autoSpaceDE w:val="0"/>
        <w:autoSpaceDN w:val="0"/>
        <w:adjustRightInd w:val="0"/>
        <w:spacing w:after="0" w:line="276" w:lineRule="auto"/>
        <w:rPr>
          <w:rFonts w:cstheme="minorHAnsi"/>
          <w:sz w:val="24"/>
          <w:szCs w:val="24"/>
          <w:lang w:val="en-IE"/>
        </w:rPr>
      </w:pPr>
      <w:r w:rsidRPr="006159E7">
        <w:rPr>
          <w:rFonts w:cstheme="minorHAnsi"/>
          <w:sz w:val="24"/>
          <w:szCs w:val="24"/>
          <w:lang w:val="en-IE"/>
        </w:rPr>
        <w:t xml:space="preserve">When an element or elements of an examination have been waived, so that the purpose of the examination regarding that element or elements has not been met, or the method of examining has been significantly altered, this will be indicated by the presence of an explanatory note on the candidate’s </w:t>
      </w:r>
      <w:r w:rsidRPr="006159E7">
        <w:rPr>
          <w:rFonts w:cstheme="minorHAnsi"/>
          <w:iCs/>
          <w:sz w:val="24"/>
          <w:szCs w:val="24"/>
          <w:lang w:val="en-IE"/>
        </w:rPr>
        <w:t>Statement of Provisional</w:t>
      </w:r>
      <w:r w:rsidRPr="006159E7">
        <w:rPr>
          <w:rFonts w:cstheme="minorHAnsi"/>
          <w:sz w:val="24"/>
          <w:szCs w:val="24"/>
          <w:lang w:val="en-IE"/>
        </w:rPr>
        <w:t xml:space="preserve"> </w:t>
      </w:r>
      <w:r w:rsidRPr="006159E7">
        <w:rPr>
          <w:rFonts w:cstheme="minorHAnsi"/>
          <w:iCs/>
          <w:sz w:val="24"/>
          <w:szCs w:val="24"/>
          <w:lang w:val="en-IE"/>
        </w:rPr>
        <w:t xml:space="preserve">Results </w:t>
      </w:r>
      <w:r w:rsidRPr="006159E7">
        <w:rPr>
          <w:rFonts w:cstheme="minorHAnsi"/>
          <w:sz w:val="24"/>
          <w:szCs w:val="24"/>
          <w:lang w:val="en-IE"/>
        </w:rPr>
        <w:t xml:space="preserve">and </w:t>
      </w:r>
      <w:r w:rsidRPr="006159E7">
        <w:rPr>
          <w:rFonts w:cstheme="minorHAnsi"/>
          <w:iCs/>
          <w:sz w:val="24"/>
          <w:szCs w:val="24"/>
          <w:lang w:val="en-IE"/>
        </w:rPr>
        <w:t>Certificate of Results</w:t>
      </w:r>
      <w:r w:rsidRPr="006159E7">
        <w:rPr>
          <w:rFonts w:cstheme="minorHAnsi"/>
          <w:sz w:val="24"/>
          <w:szCs w:val="24"/>
          <w:lang w:val="en-IE"/>
        </w:rPr>
        <w:t xml:space="preserve">. In approving accommodations for a candidate, the letter of decision will inform the candidate of the content of any such Explanatory note in relation to the subject(s) concerned.  </w:t>
      </w:r>
    </w:p>
    <w:p w:rsidR="006159E7" w:rsidRPr="006159E7" w:rsidRDefault="006159E7" w:rsidP="00C86CDA">
      <w:pPr>
        <w:autoSpaceDE w:val="0"/>
        <w:autoSpaceDN w:val="0"/>
        <w:adjustRightInd w:val="0"/>
        <w:spacing w:after="0" w:line="276" w:lineRule="auto"/>
        <w:rPr>
          <w:rFonts w:cstheme="minorHAnsi"/>
          <w:sz w:val="24"/>
          <w:szCs w:val="24"/>
          <w:lang w:val="en-IE"/>
        </w:rPr>
      </w:pPr>
    </w:p>
    <w:p w:rsidR="006159E7" w:rsidRPr="006159E7" w:rsidRDefault="006159E7" w:rsidP="00C86CDA">
      <w:pPr>
        <w:autoSpaceDE w:val="0"/>
        <w:autoSpaceDN w:val="0"/>
        <w:adjustRightInd w:val="0"/>
        <w:spacing w:after="0" w:line="276" w:lineRule="auto"/>
        <w:rPr>
          <w:rFonts w:cstheme="minorHAnsi"/>
          <w:b/>
          <w:sz w:val="24"/>
          <w:szCs w:val="24"/>
          <w:lang w:val="en-IE"/>
        </w:rPr>
      </w:pPr>
    </w:p>
    <w:p w:rsidR="006159E7" w:rsidRPr="00C86CDA" w:rsidRDefault="006159E7" w:rsidP="00C86CDA">
      <w:pPr>
        <w:autoSpaceDE w:val="0"/>
        <w:autoSpaceDN w:val="0"/>
        <w:adjustRightInd w:val="0"/>
        <w:spacing w:after="0" w:line="276" w:lineRule="auto"/>
        <w:rPr>
          <w:rFonts w:cstheme="minorHAnsi"/>
          <w:b/>
          <w:sz w:val="28"/>
          <w:szCs w:val="28"/>
          <w:lang w:val="en-IE"/>
        </w:rPr>
      </w:pPr>
      <w:r w:rsidRPr="00C86CDA">
        <w:rPr>
          <w:rFonts w:cstheme="minorHAnsi"/>
          <w:b/>
          <w:sz w:val="28"/>
          <w:szCs w:val="28"/>
          <w:lang w:val="en-IE"/>
        </w:rPr>
        <w:t>Criteria for an application for RACE on the basis of a physical difficulty:</w:t>
      </w:r>
    </w:p>
    <w:p w:rsidR="0071128A" w:rsidRDefault="006159E7" w:rsidP="00C86CDA">
      <w:pPr>
        <w:autoSpaceDE w:val="0"/>
        <w:autoSpaceDN w:val="0"/>
        <w:adjustRightInd w:val="0"/>
        <w:spacing w:after="0" w:line="276" w:lineRule="auto"/>
        <w:rPr>
          <w:rFonts w:cstheme="minorHAnsi"/>
          <w:sz w:val="24"/>
          <w:szCs w:val="24"/>
          <w:lang w:val="en-IE"/>
        </w:rPr>
      </w:pPr>
      <w:r w:rsidRPr="006159E7">
        <w:rPr>
          <w:rFonts w:cstheme="minorHAnsi"/>
          <w:sz w:val="24"/>
          <w:szCs w:val="24"/>
          <w:lang w:val="en-IE"/>
        </w:rPr>
        <w:t>For the purposes of the RACE Scheme, the physical category is taken to include medical, sensory and mental health difficulties; be</w:t>
      </w:r>
      <w:r>
        <w:rPr>
          <w:rFonts w:cstheme="minorHAnsi"/>
          <w:sz w:val="24"/>
          <w:szCs w:val="24"/>
          <w:lang w:val="en-IE"/>
        </w:rPr>
        <w:t xml:space="preserve">havioural conditions as well as </w:t>
      </w:r>
      <w:r w:rsidRPr="006159E7">
        <w:rPr>
          <w:rFonts w:cstheme="minorHAnsi"/>
          <w:sz w:val="24"/>
          <w:szCs w:val="24"/>
          <w:lang w:val="en-IE"/>
        </w:rPr>
        <w:t xml:space="preserve">physical difficulties. </w:t>
      </w:r>
      <w:r w:rsidR="0071128A">
        <w:rPr>
          <w:rFonts w:cstheme="minorHAnsi"/>
          <w:sz w:val="24"/>
          <w:szCs w:val="24"/>
          <w:lang w:val="en-IE"/>
        </w:rPr>
        <w:t xml:space="preserve">  </w:t>
      </w:r>
      <w:r w:rsidR="00F76819">
        <w:rPr>
          <w:rFonts w:cstheme="minorHAnsi"/>
          <w:sz w:val="24"/>
          <w:szCs w:val="24"/>
          <w:lang w:val="en-IE"/>
        </w:rPr>
        <w:t>The</w:t>
      </w:r>
      <w:r w:rsidR="0071128A">
        <w:rPr>
          <w:rFonts w:cstheme="minorHAnsi"/>
          <w:sz w:val="24"/>
          <w:szCs w:val="24"/>
          <w:lang w:val="en-IE"/>
        </w:rPr>
        <w:t xml:space="preserve"> addendum to the guidelines clarifies the fact that </w:t>
      </w:r>
      <w:r w:rsidR="00F76819">
        <w:rPr>
          <w:rFonts w:cstheme="minorHAnsi"/>
          <w:sz w:val="24"/>
          <w:szCs w:val="24"/>
          <w:lang w:val="en-IE"/>
        </w:rPr>
        <w:t xml:space="preserve">accommodations for students with </w:t>
      </w:r>
      <w:r w:rsidR="0071128A">
        <w:rPr>
          <w:rFonts w:cstheme="minorHAnsi"/>
          <w:sz w:val="24"/>
          <w:szCs w:val="24"/>
          <w:lang w:val="en-IE"/>
        </w:rPr>
        <w:t xml:space="preserve">Developmental Coordination Disorder (Dyspraxia) can be </w:t>
      </w:r>
      <w:r w:rsidR="00F76819">
        <w:rPr>
          <w:rFonts w:cstheme="minorHAnsi"/>
          <w:sz w:val="24"/>
          <w:szCs w:val="24"/>
          <w:lang w:val="en-IE"/>
        </w:rPr>
        <w:t>granted</w:t>
      </w:r>
      <w:r w:rsidR="0071128A">
        <w:rPr>
          <w:rFonts w:cstheme="minorHAnsi"/>
          <w:sz w:val="24"/>
          <w:szCs w:val="24"/>
          <w:lang w:val="en-IE"/>
        </w:rPr>
        <w:t xml:space="preserve"> under the physical difficulty category.  </w:t>
      </w:r>
    </w:p>
    <w:p w:rsidR="0071128A" w:rsidRDefault="0071128A" w:rsidP="00C86CDA">
      <w:pPr>
        <w:autoSpaceDE w:val="0"/>
        <w:autoSpaceDN w:val="0"/>
        <w:adjustRightInd w:val="0"/>
        <w:spacing w:after="0" w:line="276" w:lineRule="auto"/>
        <w:rPr>
          <w:rFonts w:cstheme="minorHAnsi"/>
          <w:sz w:val="24"/>
          <w:szCs w:val="24"/>
          <w:lang w:val="en-IE"/>
        </w:rPr>
      </w:pPr>
    </w:p>
    <w:p w:rsidR="0071128A" w:rsidRPr="00C86CDA" w:rsidRDefault="0071128A" w:rsidP="00C86CDA">
      <w:pPr>
        <w:autoSpaceDE w:val="0"/>
        <w:autoSpaceDN w:val="0"/>
        <w:adjustRightInd w:val="0"/>
        <w:spacing w:after="0" w:line="276" w:lineRule="auto"/>
        <w:rPr>
          <w:rFonts w:cstheme="minorHAnsi"/>
          <w:b/>
          <w:sz w:val="24"/>
          <w:szCs w:val="24"/>
          <w:lang w:val="en-IE"/>
        </w:rPr>
      </w:pPr>
      <w:r w:rsidRPr="00C86CDA">
        <w:rPr>
          <w:rFonts w:cstheme="minorHAnsi"/>
          <w:b/>
          <w:sz w:val="24"/>
          <w:szCs w:val="24"/>
          <w:lang w:val="en-IE"/>
        </w:rPr>
        <w:t>Application for use of a word processor</w:t>
      </w:r>
      <w:r w:rsidR="0083137C" w:rsidRPr="00C86CDA">
        <w:rPr>
          <w:rFonts w:cstheme="minorHAnsi"/>
          <w:b/>
          <w:sz w:val="24"/>
          <w:szCs w:val="24"/>
          <w:lang w:val="en-IE"/>
        </w:rPr>
        <w:t xml:space="preserve"> on the basis of a physical difficulty</w:t>
      </w:r>
      <w:r w:rsidRPr="00C86CDA">
        <w:rPr>
          <w:rFonts w:cstheme="minorHAnsi"/>
          <w:b/>
          <w:sz w:val="24"/>
          <w:szCs w:val="24"/>
          <w:lang w:val="en-IE"/>
        </w:rPr>
        <w:t xml:space="preserve">:  </w:t>
      </w:r>
    </w:p>
    <w:p w:rsidR="0071128A" w:rsidRPr="0071128A" w:rsidRDefault="0071128A" w:rsidP="00C86CDA">
      <w:pPr>
        <w:pStyle w:val="ListParagraph"/>
        <w:numPr>
          <w:ilvl w:val="0"/>
          <w:numId w:val="4"/>
        </w:numPr>
        <w:autoSpaceDE w:val="0"/>
        <w:autoSpaceDN w:val="0"/>
        <w:adjustRightInd w:val="0"/>
        <w:spacing w:after="0" w:line="276" w:lineRule="auto"/>
        <w:rPr>
          <w:rFonts w:cstheme="minorHAnsi"/>
          <w:sz w:val="24"/>
          <w:szCs w:val="24"/>
          <w:lang w:val="en-IE"/>
        </w:rPr>
      </w:pPr>
      <w:r w:rsidRPr="0071128A">
        <w:rPr>
          <w:rFonts w:cstheme="minorHAnsi"/>
          <w:sz w:val="24"/>
          <w:szCs w:val="24"/>
          <w:lang w:val="en-IE"/>
        </w:rPr>
        <w:t xml:space="preserve">The school will need evidence that the candidate is unable to write or effectively unable to write as a result of their disability.  This evidence needs to come from professional/ medical reports and from samples of written work taken by the school.  </w:t>
      </w:r>
    </w:p>
    <w:p w:rsidR="006159E7" w:rsidRDefault="006159E7" w:rsidP="00C86CDA">
      <w:pPr>
        <w:pStyle w:val="ListParagraph"/>
        <w:numPr>
          <w:ilvl w:val="0"/>
          <w:numId w:val="4"/>
        </w:numPr>
        <w:autoSpaceDE w:val="0"/>
        <w:autoSpaceDN w:val="0"/>
        <w:adjustRightInd w:val="0"/>
        <w:spacing w:after="0" w:line="276" w:lineRule="auto"/>
        <w:rPr>
          <w:rFonts w:cstheme="minorHAnsi"/>
          <w:sz w:val="24"/>
          <w:szCs w:val="24"/>
          <w:lang w:val="en-IE"/>
        </w:rPr>
      </w:pPr>
      <w:r w:rsidRPr="0071128A">
        <w:rPr>
          <w:rFonts w:cstheme="minorHAnsi"/>
          <w:sz w:val="24"/>
          <w:szCs w:val="24"/>
          <w:lang w:val="en-IE"/>
        </w:rPr>
        <w:t xml:space="preserve">A candidate approved for the use of a </w:t>
      </w:r>
      <w:r w:rsidRPr="0071128A">
        <w:rPr>
          <w:rFonts w:cstheme="minorHAnsi"/>
          <w:bCs/>
          <w:sz w:val="24"/>
          <w:szCs w:val="24"/>
          <w:lang w:val="en-IE"/>
        </w:rPr>
        <w:t>Word Processor</w:t>
      </w:r>
      <w:r w:rsidRPr="0071128A">
        <w:rPr>
          <w:rFonts w:cstheme="minorHAnsi"/>
          <w:b/>
          <w:bCs/>
          <w:sz w:val="24"/>
          <w:szCs w:val="24"/>
          <w:lang w:val="en-IE"/>
        </w:rPr>
        <w:t xml:space="preserve"> </w:t>
      </w:r>
      <w:r w:rsidR="0071128A" w:rsidRPr="0071128A">
        <w:rPr>
          <w:rFonts w:cstheme="minorHAnsi"/>
          <w:sz w:val="24"/>
          <w:szCs w:val="24"/>
          <w:lang w:val="en-IE"/>
        </w:rPr>
        <w:t xml:space="preserve">on physical difficulty grounds </w:t>
      </w:r>
      <w:r w:rsidRPr="0071128A">
        <w:rPr>
          <w:rFonts w:cstheme="minorHAnsi"/>
          <w:sz w:val="24"/>
          <w:szCs w:val="24"/>
          <w:lang w:val="en-IE"/>
        </w:rPr>
        <w:t>must have the spell-check and auto-correct turned</w:t>
      </w:r>
      <w:r w:rsidR="0071128A" w:rsidRPr="0071128A">
        <w:rPr>
          <w:rFonts w:cstheme="minorHAnsi"/>
          <w:sz w:val="24"/>
          <w:szCs w:val="24"/>
          <w:lang w:val="en-IE"/>
        </w:rPr>
        <w:t xml:space="preserve"> off. Such candidates can still </w:t>
      </w:r>
      <w:r w:rsidRPr="0071128A">
        <w:rPr>
          <w:rFonts w:cstheme="minorHAnsi"/>
          <w:sz w:val="24"/>
          <w:szCs w:val="24"/>
          <w:lang w:val="en-IE"/>
        </w:rPr>
        <w:t xml:space="preserve">demonstrate proficiency in spelling, grammar, and </w:t>
      </w:r>
      <w:r w:rsidR="0071128A" w:rsidRPr="0071128A">
        <w:rPr>
          <w:rFonts w:cstheme="minorHAnsi"/>
          <w:sz w:val="24"/>
          <w:szCs w:val="24"/>
          <w:lang w:val="en-IE"/>
        </w:rPr>
        <w:t>punctuation, and accordingly no e</w:t>
      </w:r>
      <w:r w:rsidRPr="0071128A">
        <w:rPr>
          <w:rFonts w:cstheme="minorHAnsi"/>
          <w:sz w:val="24"/>
          <w:szCs w:val="24"/>
          <w:lang w:val="en-IE"/>
        </w:rPr>
        <w:t>xplanatory note will apply.</w:t>
      </w:r>
    </w:p>
    <w:p w:rsidR="0071128A" w:rsidRPr="00C86CDA" w:rsidRDefault="0071128A" w:rsidP="00C86CDA">
      <w:pPr>
        <w:autoSpaceDE w:val="0"/>
        <w:autoSpaceDN w:val="0"/>
        <w:adjustRightInd w:val="0"/>
        <w:spacing w:after="0" w:line="276" w:lineRule="auto"/>
        <w:rPr>
          <w:rFonts w:cstheme="minorHAnsi"/>
          <w:b/>
          <w:sz w:val="24"/>
          <w:szCs w:val="24"/>
          <w:lang w:val="en-IE"/>
        </w:rPr>
      </w:pPr>
      <w:r w:rsidRPr="00C86CDA">
        <w:rPr>
          <w:rFonts w:cstheme="minorHAnsi"/>
          <w:b/>
          <w:sz w:val="24"/>
          <w:szCs w:val="24"/>
          <w:lang w:val="en-IE"/>
        </w:rPr>
        <w:t>Application for use of a recording device</w:t>
      </w:r>
      <w:r w:rsidR="0083137C" w:rsidRPr="00C86CDA">
        <w:rPr>
          <w:rFonts w:cstheme="minorHAnsi"/>
          <w:b/>
          <w:sz w:val="24"/>
          <w:szCs w:val="24"/>
          <w:lang w:val="en-IE"/>
        </w:rPr>
        <w:t xml:space="preserve"> on the basis of a physical difficulty</w:t>
      </w:r>
      <w:r w:rsidRPr="00C86CDA">
        <w:rPr>
          <w:rFonts w:cstheme="minorHAnsi"/>
          <w:b/>
          <w:sz w:val="24"/>
          <w:szCs w:val="24"/>
          <w:lang w:val="en-IE"/>
        </w:rPr>
        <w:t xml:space="preserve">:  </w:t>
      </w:r>
    </w:p>
    <w:p w:rsidR="00E938B8" w:rsidRDefault="006159E7" w:rsidP="00C86CDA">
      <w:pPr>
        <w:pStyle w:val="ListParagraph"/>
        <w:numPr>
          <w:ilvl w:val="0"/>
          <w:numId w:val="5"/>
        </w:numPr>
        <w:autoSpaceDE w:val="0"/>
        <w:autoSpaceDN w:val="0"/>
        <w:adjustRightInd w:val="0"/>
        <w:spacing w:after="0" w:line="276" w:lineRule="auto"/>
        <w:rPr>
          <w:rFonts w:cstheme="minorHAnsi"/>
          <w:sz w:val="24"/>
          <w:szCs w:val="24"/>
          <w:lang w:val="en-IE"/>
        </w:rPr>
      </w:pPr>
      <w:r w:rsidRPr="00E938B8">
        <w:rPr>
          <w:rFonts w:cstheme="minorHAnsi"/>
          <w:sz w:val="24"/>
          <w:szCs w:val="24"/>
          <w:lang w:val="en-IE"/>
        </w:rPr>
        <w:t xml:space="preserve">The use of a </w:t>
      </w:r>
      <w:r w:rsidRPr="00E938B8">
        <w:rPr>
          <w:rFonts w:cstheme="minorHAnsi"/>
          <w:bCs/>
          <w:sz w:val="24"/>
          <w:szCs w:val="24"/>
          <w:lang w:val="en-IE"/>
        </w:rPr>
        <w:t>Recording Device</w:t>
      </w:r>
      <w:r w:rsidRPr="00E938B8">
        <w:rPr>
          <w:rFonts w:cstheme="minorHAnsi"/>
          <w:b/>
          <w:bCs/>
          <w:sz w:val="24"/>
          <w:szCs w:val="24"/>
          <w:lang w:val="en-IE"/>
        </w:rPr>
        <w:t xml:space="preserve"> </w:t>
      </w:r>
      <w:r w:rsidRPr="00E938B8">
        <w:rPr>
          <w:rFonts w:cstheme="minorHAnsi"/>
          <w:sz w:val="24"/>
          <w:szCs w:val="24"/>
          <w:lang w:val="en-IE"/>
        </w:rPr>
        <w:t xml:space="preserve">precludes the </w:t>
      </w:r>
      <w:r w:rsidR="0071128A" w:rsidRPr="00E938B8">
        <w:rPr>
          <w:rFonts w:cstheme="minorHAnsi"/>
          <w:sz w:val="24"/>
          <w:szCs w:val="24"/>
          <w:lang w:val="en-IE"/>
        </w:rPr>
        <w:t xml:space="preserve">assessment of spelling, written </w:t>
      </w:r>
      <w:r w:rsidRPr="00E938B8">
        <w:rPr>
          <w:rFonts w:cstheme="minorHAnsi"/>
          <w:sz w:val="24"/>
          <w:szCs w:val="24"/>
          <w:lang w:val="en-IE"/>
        </w:rPr>
        <w:t xml:space="preserve">punctuation and grammatical elements in any language subjects. </w:t>
      </w:r>
    </w:p>
    <w:p w:rsidR="006159E7" w:rsidRPr="00E938B8" w:rsidRDefault="00E938B8" w:rsidP="00C86CDA">
      <w:pPr>
        <w:pStyle w:val="ListParagraph"/>
        <w:numPr>
          <w:ilvl w:val="0"/>
          <w:numId w:val="5"/>
        </w:numPr>
        <w:autoSpaceDE w:val="0"/>
        <w:autoSpaceDN w:val="0"/>
        <w:adjustRightInd w:val="0"/>
        <w:spacing w:after="0" w:line="276" w:lineRule="auto"/>
        <w:rPr>
          <w:rFonts w:cstheme="minorHAnsi"/>
          <w:sz w:val="24"/>
          <w:szCs w:val="24"/>
          <w:lang w:val="en-IE"/>
        </w:rPr>
      </w:pPr>
      <w:r>
        <w:rPr>
          <w:rFonts w:cstheme="minorHAnsi"/>
          <w:sz w:val="24"/>
          <w:szCs w:val="24"/>
          <w:lang w:val="en-IE"/>
        </w:rPr>
        <w:t>T</w:t>
      </w:r>
      <w:r w:rsidR="0071128A" w:rsidRPr="00E938B8">
        <w:rPr>
          <w:rFonts w:cstheme="minorHAnsi"/>
          <w:sz w:val="24"/>
          <w:szCs w:val="24"/>
          <w:lang w:val="en-IE"/>
        </w:rPr>
        <w:t xml:space="preserve">he </w:t>
      </w:r>
      <w:r w:rsidR="006159E7" w:rsidRPr="00E938B8">
        <w:rPr>
          <w:rFonts w:cstheme="minorHAnsi"/>
          <w:sz w:val="24"/>
          <w:szCs w:val="24"/>
          <w:lang w:val="en-IE"/>
        </w:rPr>
        <w:t>grades obtained by a candidate in any language s</w:t>
      </w:r>
      <w:r w:rsidR="0071128A" w:rsidRPr="00E938B8">
        <w:rPr>
          <w:rFonts w:cstheme="minorHAnsi"/>
          <w:sz w:val="24"/>
          <w:szCs w:val="24"/>
          <w:lang w:val="en-IE"/>
        </w:rPr>
        <w:t xml:space="preserve">ubject taken by him/her will be </w:t>
      </w:r>
      <w:r w:rsidR="006159E7" w:rsidRPr="00E938B8">
        <w:rPr>
          <w:rFonts w:cstheme="minorHAnsi"/>
          <w:sz w:val="24"/>
          <w:szCs w:val="24"/>
          <w:lang w:val="en-IE"/>
        </w:rPr>
        <w:t>accompanied by an explanatory note, which will read as follows;</w:t>
      </w:r>
      <w:r>
        <w:rPr>
          <w:rFonts w:cstheme="minorHAnsi"/>
          <w:sz w:val="24"/>
          <w:szCs w:val="24"/>
          <w:lang w:val="en-IE"/>
        </w:rPr>
        <w:t xml:space="preserve"> </w:t>
      </w:r>
      <w:r w:rsidR="006159E7" w:rsidRPr="00E938B8">
        <w:rPr>
          <w:rFonts w:cstheme="minorHAnsi"/>
          <w:i/>
          <w:iCs/>
          <w:sz w:val="24"/>
          <w:szCs w:val="24"/>
          <w:lang w:val="en-IE"/>
        </w:rPr>
        <w:t>“all parts of the examination in th</w:t>
      </w:r>
      <w:r w:rsidR="0071128A" w:rsidRPr="00E938B8">
        <w:rPr>
          <w:rFonts w:cstheme="minorHAnsi"/>
          <w:i/>
          <w:iCs/>
          <w:sz w:val="24"/>
          <w:szCs w:val="24"/>
          <w:lang w:val="en-IE"/>
        </w:rPr>
        <w:t xml:space="preserve">is subject were assessed except </w:t>
      </w:r>
      <w:r w:rsidR="006159E7" w:rsidRPr="00E938B8">
        <w:rPr>
          <w:rFonts w:cstheme="minorHAnsi"/>
          <w:i/>
          <w:iCs/>
          <w:sz w:val="24"/>
          <w:szCs w:val="24"/>
          <w:lang w:val="en-IE"/>
        </w:rPr>
        <w:t>spelling and written punctuation element</w:t>
      </w:r>
      <w:r w:rsidR="0071128A" w:rsidRPr="00E938B8">
        <w:rPr>
          <w:rFonts w:cstheme="minorHAnsi"/>
          <w:i/>
          <w:iCs/>
          <w:sz w:val="24"/>
          <w:szCs w:val="24"/>
          <w:lang w:val="en-IE"/>
        </w:rPr>
        <w:t xml:space="preserve">s” (This will apply in the case </w:t>
      </w:r>
      <w:r w:rsidR="006159E7" w:rsidRPr="00E938B8">
        <w:rPr>
          <w:rFonts w:cstheme="minorHAnsi"/>
          <w:i/>
          <w:iCs/>
          <w:sz w:val="24"/>
          <w:szCs w:val="24"/>
          <w:lang w:val="en-IE"/>
        </w:rPr>
        <w:t>of English)</w:t>
      </w:r>
    </w:p>
    <w:p w:rsidR="00E938B8" w:rsidRDefault="00E938B8" w:rsidP="00C86CDA">
      <w:pPr>
        <w:autoSpaceDE w:val="0"/>
        <w:autoSpaceDN w:val="0"/>
        <w:adjustRightInd w:val="0"/>
        <w:spacing w:after="0" w:line="276" w:lineRule="auto"/>
        <w:rPr>
          <w:rFonts w:cstheme="minorHAnsi"/>
          <w:i/>
          <w:iCs/>
          <w:sz w:val="24"/>
          <w:szCs w:val="24"/>
          <w:lang w:val="en-IE"/>
        </w:rPr>
      </w:pPr>
      <w:r>
        <w:rPr>
          <w:rFonts w:cstheme="minorHAnsi"/>
          <w:i/>
          <w:iCs/>
          <w:sz w:val="24"/>
          <w:szCs w:val="24"/>
          <w:lang w:val="en-IE"/>
        </w:rPr>
        <w:lastRenderedPageBreak/>
        <w:t xml:space="preserve">            </w:t>
      </w:r>
      <w:r w:rsidR="006159E7" w:rsidRPr="006159E7">
        <w:rPr>
          <w:rFonts w:cstheme="minorHAnsi"/>
          <w:i/>
          <w:iCs/>
          <w:sz w:val="24"/>
          <w:szCs w:val="24"/>
          <w:lang w:val="en-IE"/>
        </w:rPr>
        <w:t>“</w:t>
      </w:r>
      <w:proofErr w:type="gramStart"/>
      <w:r w:rsidR="006159E7" w:rsidRPr="006159E7">
        <w:rPr>
          <w:rFonts w:cstheme="minorHAnsi"/>
          <w:i/>
          <w:iCs/>
          <w:sz w:val="24"/>
          <w:szCs w:val="24"/>
          <w:lang w:val="en-IE"/>
        </w:rPr>
        <w:t>all</w:t>
      </w:r>
      <w:proofErr w:type="gramEnd"/>
      <w:r w:rsidR="006159E7" w:rsidRPr="006159E7">
        <w:rPr>
          <w:rFonts w:cstheme="minorHAnsi"/>
          <w:i/>
          <w:iCs/>
          <w:sz w:val="24"/>
          <w:szCs w:val="24"/>
          <w:lang w:val="en-IE"/>
        </w:rPr>
        <w:t xml:space="preserve"> parts of the examination in th</w:t>
      </w:r>
      <w:r w:rsidR="0071128A">
        <w:rPr>
          <w:rFonts w:cstheme="minorHAnsi"/>
          <w:i/>
          <w:iCs/>
          <w:sz w:val="24"/>
          <w:szCs w:val="24"/>
          <w:lang w:val="en-IE"/>
        </w:rPr>
        <w:t xml:space="preserve">is subject were assessed except </w:t>
      </w:r>
      <w:r w:rsidR="006159E7" w:rsidRPr="006159E7">
        <w:rPr>
          <w:rFonts w:cstheme="minorHAnsi"/>
          <w:i/>
          <w:iCs/>
          <w:sz w:val="24"/>
          <w:szCs w:val="24"/>
          <w:lang w:val="en-IE"/>
        </w:rPr>
        <w:t xml:space="preserve">spelling and some </w:t>
      </w:r>
      <w:r>
        <w:rPr>
          <w:rFonts w:cstheme="minorHAnsi"/>
          <w:i/>
          <w:iCs/>
          <w:sz w:val="24"/>
          <w:szCs w:val="24"/>
          <w:lang w:val="en-IE"/>
        </w:rPr>
        <w:t xml:space="preserve">   </w:t>
      </w:r>
    </w:p>
    <w:p w:rsidR="006159E7" w:rsidRPr="006159E7" w:rsidRDefault="00E938B8" w:rsidP="00C86CDA">
      <w:pPr>
        <w:autoSpaceDE w:val="0"/>
        <w:autoSpaceDN w:val="0"/>
        <w:adjustRightInd w:val="0"/>
        <w:spacing w:after="0" w:line="276" w:lineRule="auto"/>
        <w:rPr>
          <w:rFonts w:cstheme="minorHAnsi"/>
          <w:i/>
          <w:iCs/>
          <w:sz w:val="24"/>
          <w:szCs w:val="24"/>
          <w:lang w:val="en-IE"/>
        </w:rPr>
      </w:pPr>
      <w:r>
        <w:rPr>
          <w:rFonts w:cstheme="minorHAnsi"/>
          <w:i/>
          <w:iCs/>
          <w:sz w:val="24"/>
          <w:szCs w:val="24"/>
          <w:lang w:val="en-IE"/>
        </w:rPr>
        <w:t xml:space="preserve">              </w:t>
      </w:r>
      <w:proofErr w:type="gramStart"/>
      <w:r w:rsidR="006159E7" w:rsidRPr="006159E7">
        <w:rPr>
          <w:rFonts w:cstheme="minorHAnsi"/>
          <w:i/>
          <w:iCs/>
          <w:sz w:val="24"/>
          <w:szCs w:val="24"/>
          <w:lang w:val="en-IE"/>
        </w:rPr>
        <w:t>grammatical</w:t>
      </w:r>
      <w:proofErr w:type="gramEnd"/>
      <w:r w:rsidR="006159E7" w:rsidRPr="006159E7">
        <w:rPr>
          <w:rFonts w:cstheme="minorHAnsi"/>
          <w:i/>
          <w:iCs/>
          <w:sz w:val="24"/>
          <w:szCs w:val="24"/>
          <w:lang w:val="en-IE"/>
        </w:rPr>
        <w:t xml:space="preserve"> element</w:t>
      </w:r>
      <w:r w:rsidR="0071128A">
        <w:rPr>
          <w:rFonts w:cstheme="minorHAnsi"/>
          <w:i/>
          <w:iCs/>
          <w:sz w:val="24"/>
          <w:szCs w:val="24"/>
          <w:lang w:val="en-IE"/>
        </w:rPr>
        <w:t xml:space="preserve">s” (This will apply in the case </w:t>
      </w:r>
      <w:r w:rsidR="006159E7" w:rsidRPr="006159E7">
        <w:rPr>
          <w:rFonts w:cstheme="minorHAnsi"/>
          <w:i/>
          <w:iCs/>
          <w:sz w:val="24"/>
          <w:szCs w:val="24"/>
          <w:lang w:val="en-IE"/>
        </w:rPr>
        <w:t>of all other language subjects)</w:t>
      </w:r>
    </w:p>
    <w:p w:rsidR="006159E7" w:rsidRDefault="0071128A" w:rsidP="00C86CDA">
      <w:pPr>
        <w:pStyle w:val="ListParagraph"/>
        <w:numPr>
          <w:ilvl w:val="0"/>
          <w:numId w:val="6"/>
        </w:numPr>
        <w:autoSpaceDE w:val="0"/>
        <w:autoSpaceDN w:val="0"/>
        <w:adjustRightInd w:val="0"/>
        <w:spacing w:after="0" w:line="276" w:lineRule="auto"/>
        <w:rPr>
          <w:rFonts w:cstheme="minorHAnsi"/>
          <w:sz w:val="24"/>
          <w:szCs w:val="24"/>
          <w:lang w:val="en-IE"/>
        </w:rPr>
      </w:pPr>
      <w:r w:rsidRPr="00E938B8">
        <w:rPr>
          <w:rFonts w:cstheme="minorHAnsi"/>
          <w:sz w:val="24"/>
          <w:szCs w:val="24"/>
          <w:lang w:val="en-IE"/>
        </w:rPr>
        <w:t xml:space="preserve">The </w:t>
      </w:r>
      <w:r w:rsidR="00E938B8">
        <w:rPr>
          <w:rFonts w:cstheme="minorHAnsi"/>
          <w:sz w:val="24"/>
          <w:szCs w:val="24"/>
          <w:lang w:val="en-IE"/>
        </w:rPr>
        <w:t>State Exams Commission (</w:t>
      </w:r>
      <w:r w:rsidRPr="00E938B8">
        <w:rPr>
          <w:rFonts w:cstheme="minorHAnsi"/>
          <w:sz w:val="24"/>
          <w:szCs w:val="24"/>
          <w:lang w:val="en-IE"/>
        </w:rPr>
        <w:t>SEC</w:t>
      </w:r>
      <w:r w:rsidR="00E938B8">
        <w:rPr>
          <w:rFonts w:cstheme="minorHAnsi"/>
          <w:sz w:val="24"/>
          <w:szCs w:val="24"/>
          <w:lang w:val="en-IE"/>
        </w:rPr>
        <w:t>)</w:t>
      </w:r>
      <w:r w:rsidR="006159E7" w:rsidRPr="00E938B8">
        <w:rPr>
          <w:rFonts w:cstheme="minorHAnsi"/>
          <w:sz w:val="24"/>
          <w:szCs w:val="24"/>
          <w:lang w:val="en-IE"/>
        </w:rPr>
        <w:t xml:space="preserve"> does not meet the costs associated with purchase or use of digital</w:t>
      </w:r>
      <w:r w:rsidR="00E938B8">
        <w:rPr>
          <w:rFonts w:cstheme="minorHAnsi"/>
          <w:sz w:val="24"/>
          <w:szCs w:val="24"/>
          <w:lang w:val="en-IE"/>
        </w:rPr>
        <w:t xml:space="preserve"> </w:t>
      </w:r>
      <w:r w:rsidR="006159E7" w:rsidRPr="00E938B8">
        <w:rPr>
          <w:rFonts w:cstheme="minorHAnsi"/>
          <w:sz w:val="24"/>
          <w:szCs w:val="24"/>
          <w:lang w:val="en-IE"/>
        </w:rPr>
        <w:t>media (removable USBs; SD cards; CDs) or cassette tapes.</w:t>
      </w:r>
    </w:p>
    <w:p w:rsidR="00E938B8" w:rsidRPr="00C86CDA" w:rsidRDefault="00E938B8" w:rsidP="00C86CDA">
      <w:pPr>
        <w:autoSpaceDE w:val="0"/>
        <w:autoSpaceDN w:val="0"/>
        <w:adjustRightInd w:val="0"/>
        <w:spacing w:after="0" w:line="276" w:lineRule="auto"/>
        <w:rPr>
          <w:rFonts w:cstheme="minorHAnsi"/>
          <w:b/>
          <w:sz w:val="24"/>
          <w:szCs w:val="24"/>
          <w:lang w:val="en-IE"/>
        </w:rPr>
      </w:pPr>
      <w:r w:rsidRPr="00C86CDA">
        <w:rPr>
          <w:rFonts w:cstheme="minorHAnsi"/>
          <w:b/>
          <w:sz w:val="24"/>
          <w:szCs w:val="24"/>
          <w:lang w:val="en-IE"/>
        </w:rPr>
        <w:t>Application for use of a scribe</w:t>
      </w:r>
      <w:r w:rsidR="0083137C" w:rsidRPr="00C86CDA">
        <w:rPr>
          <w:rFonts w:cstheme="minorHAnsi"/>
          <w:b/>
          <w:sz w:val="24"/>
          <w:szCs w:val="24"/>
          <w:lang w:val="en-IE"/>
        </w:rPr>
        <w:t xml:space="preserve"> on the basis of a physical difficulty</w:t>
      </w:r>
      <w:r w:rsidRPr="00C86CDA">
        <w:rPr>
          <w:rFonts w:cstheme="minorHAnsi"/>
          <w:b/>
          <w:sz w:val="24"/>
          <w:szCs w:val="24"/>
          <w:lang w:val="en-IE"/>
        </w:rPr>
        <w:t xml:space="preserve">:  </w:t>
      </w:r>
    </w:p>
    <w:p w:rsidR="00E938B8" w:rsidRDefault="006159E7" w:rsidP="00C86CDA">
      <w:pPr>
        <w:pStyle w:val="ListParagraph"/>
        <w:numPr>
          <w:ilvl w:val="0"/>
          <w:numId w:val="6"/>
        </w:numPr>
        <w:autoSpaceDE w:val="0"/>
        <w:autoSpaceDN w:val="0"/>
        <w:adjustRightInd w:val="0"/>
        <w:spacing w:after="0" w:line="276" w:lineRule="auto"/>
        <w:rPr>
          <w:rFonts w:cstheme="minorHAnsi"/>
          <w:sz w:val="24"/>
          <w:szCs w:val="24"/>
          <w:lang w:val="en-IE"/>
        </w:rPr>
      </w:pPr>
      <w:r w:rsidRPr="00E938B8">
        <w:rPr>
          <w:rFonts w:cstheme="minorHAnsi"/>
          <w:sz w:val="24"/>
          <w:szCs w:val="24"/>
          <w:lang w:val="en-IE"/>
        </w:rPr>
        <w:t>A candidate who is unable to write or effectively unable to write may be granted the</w:t>
      </w:r>
      <w:r w:rsidR="00E938B8">
        <w:rPr>
          <w:rFonts w:cstheme="minorHAnsi"/>
          <w:sz w:val="24"/>
          <w:szCs w:val="24"/>
          <w:lang w:val="en-IE"/>
        </w:rPr>
        <w:t xml:space="preserve"> </w:t>
      </w:r>
      <w:r w:rsidRPr="00E938B8">
        <w:rPr>
          <w:rFonts w:cstheme="minorHAnsi"/>
          <w:sz w:val="24"/>
          <w:szCs w:val="24"/>
          <w:lang w:val="en-IE"/>
        </w:rPr>
        <w:t xml:space="preserve">assistance of a scribe </w:t>
      </w:r>
      <w:r w:rsidRPr="00E938B8">
        <w:rPr>
          <w:rFonts w:cstheme="minorHAnsi"/>
          <w:bCs/>
          <w:sz w:val="24"/>
          <w:szCs w:val="24"/>
          <w:lang w:val="en-IE"/>
        </w:rPr>
        <w:t>where a physical difficulty combined with a speech difficulty</w:t>
      </w:r>
      <w:r w:rsidR="00E938B8">
        <w:rPr>
          <w:rFonts w:cstheme="minorHAnsi"/>
          <w:bCs/>
          <w:sz w:val="24"/>
          <w:szCs w:val="24"/>
          <w:lang w:val="en-IE"/>
        </w:rPr>
        <w:t xml:space="preserve"> </w:t>
      </w:r>
      <w:r w:rsidRPr="00E938B8">
        <w:rPr>
          <w:rFonts w:cstheme="minorHAnsi"/>
          <w:sz w:val="24"/>
          <w:szCs w:val="24"/>
          <w:lang w:val="en-IE"/>
        </w:rPr>
        <w:t xml:space="preserve">makes the use of a Word Processor or Recording Device unsuitable. </w:t>
      </w:r>
    </w:p>
    <w:p w:rsidR="00E938B8" w:rsidRDefault="006159E7" w:rsidP="00C86CDA">
      <w:pPr>
        <w:pStyle w:val="ListParagraph"/>
        <w:numPr>
          <w:ilvl w:val="0"/>
          <w:numId w:val="6"/>
        </w:numPr>
        <w:autoSpaceDE w:val="0"/>
        <w:autoSpaceDN w:val="0"/>
        <w:adjustRightInd w:val="0"/>
        <w:spacing w:after="0" w:line="276" w:lineRule="auto"/>
        <w:rPr>
          <w:rFonts w:cstheme="minorHAnsi"/>
          <w:sz w:val="24"/>
          <w:szCs w:val="24"/>
          <w:lang w:val="en-IE"/>
        </w:rPr>
      </w:pPr>
      <w:r w:rsidRPr="00E938B8">
        <w:rPr>
          <w:rFonts w:cstheme="minorHAnsi"/>
          <w:sz w:val="24"/>
          <w:szCs w:val="24"/>
          <w:lang w:val="en-IE"/>
        </w:rPr>
        <w:t>The use of a</w:t>
      </w:r>
      <w:r w:rsidR="00E938B8">
        <w:rPr>
          <w:rFonts w:cstheme="minorHAnsi"/>
          <w:sz w:val="24"/>
          <w:szCs w:val="24"/>
          <w:lang w:val="en-IE"/>
        </w:rPr>
        <w:t xml:space="preserve"> </w:t>
      </w:r>
      <w:r w:rsidRPr="00E938B8">
        <w:rPr>
          <w:rFonts w:cstheme="minorHAnsi"/>
          <w:sz w:val="24"/>
          <w:szCs w:val="24"/>
          <w:lang w:val="en-IE"/>
        </w:rPr>
        <w:t>scribe may also be appropriate where a Word Processor or Recording Device would</w:t>
      </w:r>
      <w:r w:rsidR="00E938B8">
        <w:rPr>
          <w:rFonts w:cstheme="minorHAnsi"/>
          <w:sz w:val="24"/>
          <w:szCs w:val="24"/>
          <w:lang w:val="en-IE"/>
        </w:rPr>
        <w:t xml:space="preserve"> </w:t>
      </w:r>
      <w:r w:rsidRPr="00E938B8">
        <w:rPr>
          <w:rFonts w:cstheme="minorHAnsi"/>
          <w:sz w:val="24"/>
          <w:szCs w:val="24"/>
          <w:lang w:val="en-IE"/>
        </w:rPr>
        <w:t>be impossible or very difficult in the case of a specific examination (e.g.</w:t>
      </w:r>
      <w:r w:rsidR="00E938B8">
        <w:rPr>
          <w:rFonts w:cstheme="minorHAnsi"/>
          <w:sz w:val="24"/>
          <w:szCs w:val="24"/>
          <w:lang w:val="en-IE"/>
        </w:rPr>
        <w:t xml:space="preserve"> </w:t>
      </w:r>
      <w:r w:rsidRPr="00E938B8">
        <w:rPr>
          <w:rFonts w:cstheme="minorHAnsi"/>
          <w:sz w:val="24"/>
          <w:szCs w:val="24"/>
          <w:lang w:val="en-IE"/>
        </w:rPr>
        <w:t>Mathematics.)</w:t>
      </w:r>
    </w:p>
    <w:p w:rsidR="00E938B8" w:rsidRPr="00E938B8" w:rsidRDefault="006159E7" w:rsidP="00C86CDA">
      <w:pPr>
        <w:pStyle w:val="ListParagraph"/>
        <w:numPr>
          <w:ilvl w:val="0"/>
          <w:numId w:val="6"/>
        </w:numPr>
        <w:autoSpaceDE w:val="0"/>
        <w:autoSpaceDN w:val="0"/>
        <w:adjustRightInd w:val="0"/>
        <w:spacing w:after="0" w:line="276" w:lineRule="auto"/>
        <w:rPr>
          <w:rFonts w:cstheme="minorHAnsi"/>
          <w:b/>
          <w:bCs/>
          <w:sz w:val="24"/>
          <w:szCs w:val="24"/>
          <w:lang w:val="en-IE"/>
        </w:rPr>
      </w:pPr>
      <w:r w:rsidRPr="00E938B8">
        <w:rPr>
          <w:rFonts w:cstheme="minorHAnsi"/>
          <w:sz w:val="24"/>
          <w:szCs w:val="24"/>
          <w:lang w:val="en-IE"/>
        </w:rPr>
        <w:t>Access to a scribe will preclude the assessment of spelling, written punctuation and</w:t>
      </w:r>
      <w:r w:rsidR="00E938B8">
        <w:rPr>
          <w:rFonts w:cstheme="minorHAnsi"/>
          <w:sz w:val="24"/>
          <w:szCs w:val="24"/>
          <w:lang w:val="en-IE"/>
        </w:rPr>
        <w:t xml:space="preserve"> </w:t>
      </w:r>
      <w:r w:rsidRPr="00E938B8">
        <w:rPr>
          <w:rFonts w:cstheme="minorHAnsi"/>
          <w:sz w:val="24"/>
          <w:szCs w:val="24"/>
          <w:lang w:val="en-IE"/>
        </w:rPr>
        <w:t>grammatical elements in any language subjects. Accordingly, the grades obtained by</w:t>
      </w:r>
      <w:r w:rsidR="00E938B8">
        <w:rPr>
          <w:rFonts w:cstheme="minorHAnsi"/>
          <w:sz w:val="24"/>
          <w:szCs w:val="24"/>
          <w:lang w:val="en-IE"/>
        </w:rPr>
        <w:t xml:space="preserve"> </w:t>
      </w:r>
      <w:r w:rsidRPr="00E938B8">
        <w:rPr>
          <w:rFonts w:cstheme="minorHAnsi"/>
          <w:sz w:val="24"/>
          <w:szCs w:val="24"/>
          <w:lang w:val="en-IE"/>
        </w:rPr>
        <w:t xml:space="preserve">the candidate in any language subject will be accompanied by </w:t>
      </w:r>
      <w:r w:rsidR="00E938B8">
        <w:rPr>
          <w:rFonts w:cstheme="minorHAnsi"/>
          <w:sz w:val="24"/>
          <w:szCs w:val="24"/>
          <w:lang w:val="en-IE"/>
        </w:rPr>
        <w:t xml:space="preserve">the same explanatory note as used in the case of the recording device </w:t>
      </w:r>
    </w:p>
    <w:p w:rsidR="00E938B8" w:rsidRPr="00C86CDA" w:rsidRDefault="00E938B8" w:rsidP="00C86CDA">
      <w:pPr>
        <w:autoSpaceDE w:val="0"/>
        <w:autoSpaceDN w:val="0"/>
        <w:adjustRightInd w:val="0"/>
        <w:spacing w:after="0" w:line="276" w:lineRule="auto"/>
        <w:rPr>
          <w:rFonts w:cstheme="minorHAnsi"/>
          <w:b/>
          <w:sz w:val="24"/>
          <w:szCs w:val="24"/>
          <w:lang w:val="en-IE"/>
        </w:rPr>
      </w:pPr>
      <w:r w:rsidRPr="00C86CDA">
        <w:rPr>
          <w:rFonts w:cstheme="minorHAnsi"/>
          <w:b/>
          <w:sz w:val="24"/>
          <w:szCs w:val="24"/>
          <w:lang w:val="en-IE"/>
        </w:rPr>
        <w:t>Application for use of a helper for practical subjects</w:t>
      </w:r>
      <w:r w:rsidR="0083137C" w:rsidRPr="00C86CDA">
        <w:rPr>
          <w:rFonts w:cstheme="minorHAnsi"/>
          <w:b/>
          <w:sz w:val="24"/>
          <w:szCs w:val="24"/>
          <w:lang w:val="en-IE"/>
        </w:rPr>
        <w:t xml:space="preserve"> on the basis of a physical difficulty</w:t>
      </w:r>
      <w:r w:rsidRPr="00C86CDA">
        <w:rPr>
          <w:rFonts w:cstheme="minorHAnsi"/>
          <w:b/>
          <w:sz w:val="24"/>
          <w:szCs w:val="24"/>
          <w:lang w:val="en-IE"/>
        </w:rPr>
        <w:t xml:space="preserve">:  </w:t>
      </w:r>
    </w:p>
    <w:p w:rsidR="00E938B8" w:rsidRDefault="006159E7" w:rsidP="00C86CDA">
      <w:pPr>
        <w:pStyle w:val="ListParagraph"/>
        <w:numPr>
          <w:ilvl w:val="0"/>
          <w:numId w:val="7"/>
        </w:numPr>
        <w:autoSpaceDE w:val="0"/>
        <w:autoSpaceDN w:val="0"/>
        <w:adjustRightInd w:val="0"/>
        <w:spacing w:after="0" w:line="276" w:lineRule="auto"/>
        <w:rPr>
          <w:rFonts w:cstheme="minorHAnsi"/>
          <w:sz w:val="24"/>
          <w:szCs w:val="24"/>
          <w:lang w:val="en-IE"/>
        </w:rPr>
      </w:pPr>
      <w:r w:rsidRPr="00E938B8">
        <w:rPr>
          <w:rFonts w:cstheme="minorHAnsi"/>
          <w:sz w:val="24"/>
          <w:szCs w:val="24"/>
          <w:lang w:val="en-IE"/>
        </w:rPr>
        <w:t>Where a candidate is granted the assistance of a helper in the practical subject</w:t>
      </w:r>
      <w:r w:rsidR="00E938B8">
        <w:rPr>
          <w:rFonts w:cstheme="minorHAnsi"/>
          <w:sz w:val="24"/>
          <w:szCs w:val="24"/>
          <w:lang w:val="en-IE"/>
        </w:rPr>
        <w:t xml:space="preserve"> </w:t>
      </w:r>
      <w:r w:rsidRPr="00E938B8">
        <w:rPr>
          <w:rFonts w:cstheme="minorHAnsi"/>
          <w:sz w:val="24"/>
          <w:szCs w:val="24"/>
          <w:lang w:val="en-IE"/>
        </w:rPr>
        <w:t>examinations, this person may carry out general ‘housekeeping’ type duties e.g.</w:t>
      </w:r>
      <w:r w:rsidR="00E938B8">
        <w:rPr>
          <w:rFonts w:cstheme="minorHAnsi"/>
          <w:sz w:val="24"/>
          <w:szCs w:val="24"/>
          <w:lang w:val="en-IE"/>
        </w:rPr>
        <w:t xml:space="preserve"> </w:t>
      </w:r>
      <w:r w:rsidRPr="00E938B8">
        <w:rPr>
          <w:rFonts w:cstheme="minorHAnsi"/>
          <w:sz w:val="24"/>
          <w:szCs w:val="24"/>
          <w:lang w:val="en-IE"/>
        </w:rPr>
        <w:t xml:space="preserve">lifting and carrying utensils and equipment. </w:t>
      </w:r>
    </w:p>
    <w:p w:rsidR="00E938B8" w:rsidRDefault="006159E7" w:rsidP="00C86CDA">
      <w:pPr>
        <w:pStyle w:val="ListParagraph"/>
        <w:numPr>
          <w:ilvl w:val="0"/>
          <w:numId w:val="7"/>
        </w:numPr>
        <w:autoSpaceDE w:val="0"/>
        <w:autoSpaceDN w:val="0"/>
        <w:adjustRightInd w:val="0"/>
        <w:spacing w:after="0" w:line="276" w:lineRule="auto"/>
        <w:rPr>
          <w:rFonts w:cstheme="minorHAnsi"/>
          <w:sz w:val="24"/>
          <w:szCs w:val="24"/>
          <w:lang w:val="en-IE"/>
        </w:rPr>
      </w:pPr>
      <w:r w:rsidRPr="00E938B8">
        <w:rPr>
          <w:rFonts w:cstheme="minorHAnsi"/>
          <w:sz w:val="24"/>
          <w:szCs w:val="24"/>
          <w:lang w:val="en-IE"/>
        </w:rPr>
        <w:t>The helper must not give factual help to</w:t>
      </w:r>
      <w:r w:rsidR="00E938B8">
        <w:rPr>
          <w:rFonts w:cstheme="minorHAnsi"/>
          <w:sz w:val="24"/>
          <w:szCs w:val="24"/>
          <w:lang w:val="en-IE"/>
        </w:rPr>
        <w:t xml:space="preserve"> </w:t>
      </w:r>
      <w:r w:rsidRPr="00E938B8">
        <w:rPr>
          <w:rFonts w:cstheme="minorHAnsi"/>
          <w:sz w:val="24"/>
          <w:szCs w:val="24"/>
          <w:lang w:val="en-IE"/>
        </w:rPr>
        <w:t>the candidate or offer any suggestion regarding what has to be undertaken and must</w:t>
      </w:r>
      <w:r w:rsidR="00E938B8">
        <w:rPr>
          <w:rFonts w:cstheme="minorHAnsi"/>
          <w:sz w:val="24"/>
          <w:szCs w:val="24"/>
          <w:lang w:val="en-IE"/>
        </w:rPr>
        <w:t xml:space="preserve"> </w:t>
      </w:r>
      <w:r w:rsidRPr="00E938B8">
        <w:rPr>
          <w:rFonts w:cstheme="minorHAnsi"/>
          <w:sz w:val="24"/>
          <w:szCs w:val="24"/>
          <w:lang w:val="en-IE"/>
        </w:rPr>
        <w:t>carry out instructions exactly as they are given unless to do so will cause a health and</w:t>
      </w:r>
      <w:r w:rsidR="00E938B8">
        <w:rPr>
          <w:rFonts w:cstheme="minorHAnsi"/>
          <w:sz w:val="24"/>
          <w:szCs w:val="24"/>
          <w:lang w:val="en-IE"/>
        </w:rPr>
        <w:t xml:space="preserve"> </w:t>
      </w:r>
      <w:r w:rsidRPr="00E938B8">
        <w:rPr>
          <w:rFonts w:cstheme="minorHAnsi"/>
          <w:sz w:val="24"/>
          <w:szCs w:val="24"/>
          <w:lang w:val="en-IE"/>
        </w:rPr>
        <w:t xml:space="preserve">safety hazard. </w:t>
      </w:r>
    </w:p>
    <w:p w:rsidR="006159E7" w:rsidRDefault="006159E7" w:rsidP="00C86CDA">
      <w:pPr>
        <w:pStyle w:val="ListParagraph"/>
        <w:numPr>
          <w:ilvl w:val="0"/>
          <w:numId w:val="7"/>
        </w:numPr>
        <w:autoSpaceDE w:val="0"/>
        <w:autoSpaceDN w:val="0"/>
        <w:adjustRightInd w:val="0"/>
        <w:spacing w:after="0" w:line="276" w:lineRule="auto"/>
        <w:rPr>
          <w:rFonts w:cstheme="minorHAnsi"/>
          <w:sz w:val="24"/>
          <w:szCs w:val="24"/>
          <w:lang w:val="en-IE"/>
        </w:rPr>
      </w:pPr>
      <w:r w:rsidRPr="00E938B8">
        <w:rPr>
          <w:rFonts w:cstheme="minorHAnsi"/>
          <w:sz w:val="24"/>
          <w:szCs w:val="24"/>
          <w:lang w:val="en-IE"/>
        </w:rPr>
        <w:t>The helper is furthermore not permitted to carry out any task that is</w:t>
      </w:r>
      <w:r w:rsidR="00E938B8">
        <w:rPr>
          <w:rFonts w:cstheme="minorHAnsi"/>
          <w:sz w:val="24"/>
          <w:szCs w:val="24"/>
          <w:lang w:val="en-IE"/>
        </w:rPr>
        <w:t xml:space="preserve"> </w:t>
      </w:r>
      <w:r w:rsidRPr="00E938B8">
        <w:rPr>
          <w:rFonts w:cstheme="minorHAnsi"/>
          <w:sz w:val="24"/>
          <w:szCs w:val="24"/>
          <w:lang w:val="en-IE"/>
        </w:rPr>
        <w:t>part of what is being assessed. For example, the helper may assist a candidate in</w:t>
      </w:r>
      <w:r w:rsidR="00E938B8">
        <w:rPr>
          <w:rFonts w:cstheme="minorHAnsi"/>
          <w:sz w:val="24"/>
          <w:szCs w:val="24"/>
          <w:lang w:val="en-IE"/>
        </w:rPr>
        <w:t xml:space="preserve"> </w:t>
      </w:r>
      <w:r w:rsidRPr="00E938B8">
        <w:rPr>
          <w:rFonts w:cstheme="minorHAnsi"/>
          <w:sz w:val="24"/>
          <w:szCs w:val="24"/>
          <w:lang w:val="en-IE"/>
        </w:rPr>
        <w:t>clamping a piece of work, but may not assist them in applying any tool to the piece.</w:t>
      </w:r>
    </w:p>
    <w:p w:rsidR="00E938B8" w:rsidRPr="00C86CDA" w:rsidRDefault="00E938B8" w:rsidP="00C86CDA">
      <w:pPr>
        <w:autoSpaceDE w:val="0"/>
        <w:autoSpaceDN w:val="0"/>
        <w:adjustRightInd w:val="0"/>
        <w:spacing w:after="0" w:line="276" w:lineRule="auto"/>
        <w:rPr>
          <w:rFonts w:cstheme="minorHAnsi"/>
          <w:b/>
          <w:bCs/>
          <w:sz w:val="24"/>
          <w:szCs w:val="24"/>
          <w:lang w:val="en-IE"/>
        </w:rPr>
      </w:pPr>
      <w:r w:rsidRPr="00C86CDA">
        <w:rPr>
          <w:rFonts w:cstheme="minorHAnsi"/>
          <w:b/>
          <w:sz w:val="24"/>
          <w:szCs w:val="24"/>
          <w:lang w:val="en-IE"/>
        </w:rPr>
        <w:t xml:space="preserve">Application for exemption from a practical test and/or project in </w:t>
      </w:r>
      <w:r w:rsidRPr="00C86CDA">
        <w:rPr>
          <w:rFonts w:cstheme="minorHAnsi"/>
          <w:b/>
          <w:bCs/>
          <w:sz w:val="24"/>
          <w:szCs w:val="24"/>
          <w:lang w:val="en-IE"/>
        </w:rPr>
        <w:t>Junior Certificate Home</w:t>
      </w:r>
    </w:p>
    <w:p w:rsidR="00E938B8" w:rsidRPr="00C86CDA" w:rsidRDefault="00E938B8" w:rsidP="00C86CDA">
      <w:pPr>
        <w:autoSpaceDE w:val="0"/>
        <w:autoSpaceDN w:val="0"/>
        <w:adjustRightInd w:val="0"/>
        <w:spacing w:after="0" w:line="276" w:lineRule="auto"/>
        <w:rPr>
          <w:rFonts w:cstheme="minorHAnsi"/>
          <w:b/>
          <w:bCs/>
          <w:sz w:val="24"/>
          <w:szCs w:val="24"/>
          <w:lang w:val="en-IE"/>
        </w:rPr>
      </w:pPr>
      <w:r w:rsidRPr="00C86CDA">
        <w:rPr>
          <w:rFonts w:cstheme="minorHAnsi"/>
          <w:b/>
          <w:bCs/>
          <w:sz w:val="24"/>
          <w:szCs w:val="24"/>
          <w:lang w:val="en-IE"/>
        </w:rPr>
        <w:t>Economics</w:t>
      </w:r>
      <w:r w:rsidR="00C86CDA" w:rsidRPr="00C86CDA">
        <w:rPr>
          <w:rFonts w:cstheme="minorHAnsi"/>
          <w:b/>
          <w:bCs/>
          <w:sz w:val="24"/>
          <w:szCs w:val="24"/>
          <w:lang w:val="en-IE"/>
        </w:rPr>
        <w:t xml:space="preserve"> </w:t>
      </w:r>
      <w:r w:rsidR="00C86CDA" w:rsidRPr="00C86CDA">
        <w:rPr>
          <w:rFonts w:cstheme="minorHAnsi"/>
          <w:b/>
          <w:sz w:val="24"/>
          <w:szCs w:val="24"/>
          <w:lang w:val="en-IE"/>
        </w:rPr>
        <w:t>on the basis of a physical difficulty</w:t>
      </w:r>
      <w:r w:rsidRPr="00C86CDA">
        <w:rPr>
          <w:rFonts w:cstheme="minorHAnsi"/>
          <w:b/>
          <w:sz w:val="24"/>
          <w:szCs w:val="24"/>
          <w:lang w:val="en-IE"/>
        </w:rPr>
        <w:t xml:space="preserve">:  </w:t>
      </w:r>
    </w:p>
    <w:p w:rsidR="006159E7" w:rsidRPr="00E938B8" w:rsidRDefault="006159E7" w:rsidP="00C86CDA">
      <w:pPr>
        <w:pStyle w:val="ListParagraph"/>
        <w:numPr>
          <w:ilvl w:val="0"/>
          <w:numId w:val="8"/>
        </w:numPr>
        <w:autoSpaceDE w:val="0"/>
        <w:autoSpaceDN w:val="0"/>
        <w:adjustRightInd w:val="0"/>
        <w:spacing w:after="0" w:line="276" w:lineRule="auto"/>
        <w:rPr>
          <w:rFonts w:cstheme="minorHAnsi"/>
          <w:sz w:val="24"/>
          <w:szCs w:val="24"/>
          <w:lang w:val="en-IE"/>
        </w:rPr>
      </w:pPr>
      <w:r w:rsidRPr="00E938B8">
        <w:rPr>
          <w:rFonts w:cstheme="minorHAnsi"/>
          <w:sz w:val="24"/>
          <w:szCs w:val="24"/>
          <w:lang w:val="en-IE"/>
        </w:rPr>
        <w:t>In the Junior Certificate subject Home Economics, a candidate may be granted an</w:t>
      </w:r>
      <w:r w:rsidR="00E938B8">
        <w:rPr>
          <w:rFonts w:cstheme="minorHAnsi"/>
          <w:sz w:val="24"/>
          <w:szCs w:val="24"/>
          <w:lang w:val="en-IE"/>
        </w:rPr>
        <w:t xml:space="preserve"> </w:t>
      </w:r>
      <w:r w:rsidRPr="00E938B8">
        <w:rPr>
          <w:rFonts w:cstheme="minorHAnsi"/>
          <w:sz w:val="24"/>
          <w:szCs w:val="24"/>
          <w:lang w:val="en-IE"/>
        </w:rPr>
        <w:t>exemption from the project; from the practical test; or form both. Depending on</w:t>
      </w:r>
      <w:r w:rsidR="00E938B8">
        <w:rPr>
          <w:rFonts w:cstheme="minorHAnsi"/>
          <w:sz w:val="24"/>
          <w:szCs w:val="24"/>
          <w:lang w:val="en-IE"/>
        </w:rPr>
        <w:t xml:space="preserve"> </w:t>
      </w:r>
      <w:r w:rsidRPr="00E938B8">
        <w:rPr>
          <w:rFonts w:cstheme="minorHAnsi"/>
          <w:sz w:val="24"/>
          <w:szCs w:val="24"/>
          <w:lang w:val="en-IE"/>
        </w:rPr>
        <w:t>the exemption(s) granted, the grade obtained by a candidate in this subject will be</w:t>
      </w:r>
      <w:r w:rsidR="00E938B8">
        <w:rPr>
          <w:rFonts w:cstheme="minorHAnsi"/>
          <w:sz w:val="24"/>
          <w:szCs w:val="24"/>
          <w:lang w:val="en-IE"/>
        </w:rPr>
        <w:t xml:space="preserve"> </w:t>
      </w:r>
      <w:r w:rsidRPr="00E938B8">
        <w:rPr>
          <w:rFonts w:cstheme="minorHAnsi"/>
          <w:sz w:val="24"/>
          <w:szCs w:val="24"/>
          <w:lang w:val="en-IE"/>
        </w:rPr>
        <w:t>accompanied by an explanatory note, or notes, as follows:</w:t>
      </w:r>
      <w:r w:rsidR="00E938B8">
        <w:rPr>
          <w:rFonts w:cstheme="minorHAnsi"/>
          <w:sz w:val="24"/>
          <w:szCs w:val="24"/>
          <w:lang w:val="en-IE"/>
        </w:rPr>
        <w:t xml:space="preserve"> </w:t>
      </w:r>
      <w:r w:rsidRPr="00E938B8">
        <w:rPr>
          <w:rFonts w:cstheme="minorHAnsi"/>
          <w:i/>
          <w:iCs/>
          <w:sz w:val="24"/>
          <w:szCs w:val="24"/>
          <w:lang w:val="en-IE"/>
        </w:rPr>
        <w:t>“all parts of the examination in this subject were assessed except the</w:t>
      </w:r>
      <w:r w:rsidR="00E938B8">
        <w:rPr>
          <w:rFonts w:cstheme="minorHAnsi"/>
          <w:i/>
          <w:iCs/>
          <w:sz w:val="24"/>
          <w:szCs w:val="24"/>
          <w:lang w:val="en-IE"/>
        </w:rPr>
        <w:t xml:space="preserve"> </w:t>
      </w:r>
      <w:r w:rsidRPr="00E938B8">
        <w:rPr>
          <w:rFonts w:cstheme="minorHAnsi"/>
          <w:i/>
          <w:iCs/>
          <w:sz w:val="24"/>
          <w:szCs w:val="24"/>
          <w:lang w:val="en-IE"/>
        </w:rPr>
        <w:t>project element”</w:t>
      </w:r>
      <w:r w:rsidR="00E938B8">
        <w:rPr>
          <w:rFonts w:cstheme="minorHAnsi"/>
          <w:i/>
          <w:iCs/>
          <w:sz w:val="24"/>
          <w:szCs w:val="24"/>
          <w:lang w:val="en-IE"/>
        </w:rPr>
        <w:t xml:space="preserve"> </w:t>
      </w:r>
      <w:r w:rsidRPr="00E938B8">
        <w:rPr>
          <w:rFonts w:cstheme="minorHAnsi"/>
          <w:i/>
          <w:iCs/>
          <w:sz w:val="24"/>
          <w:szCs w:val="24"/>
          <w:lang w:val="en-IE"/>
        </w:rPr>
        <w:t>AND/OR</w:t>
      </w:r>
    </w:p>
    <w:p w:rsidR="006159E7" w:rsidRPr="00E938B8" w:rsidRDefault="006159E7" w:rsidP="00C86CDA">
      <w:pPr>
        <w:pStyle w:val="ListParagraph"/>
        <w:autoSpaceDE w:val="0"/>
        <w:autoSpaceDN w:val="0"/>
        <w:adjustRightInd w:val="0"/>
        <w:spacing w:after="0" w:line="276" w:lineRule="auto"/>
        <w:rPr>
          <w:rFonts w:cstheme="minorHAnsi"/>
          <w:i/>
          <w:iCs/>
          <w:sz w:val="24"/>
          <w:szCs w:val="24"/>
          <w:lang w:val="en-IE"/>
        </w:rPr>
      </w:pPr>
      <w:r w:rsidRPr="00E938B8">
        <w:rPr>
          <w:rFonts w:cstheme="minorHAnsi"/>
          <w:i/>
          <w:iCs/>
          <w:sz w:val="24"/>
          <w:szCs w:val="24"/>
          <w:lang w:val="en-IE"/>
        </w:rPr>
        <w:t>“</w:t>
      </w:r>
      <w:proofErr w:type="gramStart"/>
      <w:r w:rsidRPr="00E938B8">
        <w:rPr>
          <w:rFonts w:cstheme="minorHAnsi"/>
          <w:i/>
          <w:iCs/>
          <w:sz w:val="24"/>
          <w:szCs w:val="24"/>
          <w:lang w:val="en-IE"/>
        </w:rPr>
        <w:t>all</w:t>
      </w:r>
      <w:proofErr w:type="gramEnd"/>
      <w:r w:rsidRPr="00E938B8">
        <w:rPr>
          <w:rFonts w:cstheme="minorHAnsi"/>
          <w:i/>
          <w:iCs/>
          <w:sz w:val="24"/>
          <w:szCs w:val="24"/>
          <w:lang w:val="en-IE"/>
        </w:rPr>
        <w:t xml:space="preserve"> parts of the examination in this subject were assessed except the</w:t>
      </w:r>
      <w:r w:rsidR="00E938B8">
        <w:rPr>
          <w:rFonts w:cstheme="minorHAnsi"/>
          <w:i/>
          <w:iCs/>
          <w:sz w:val="24"/>
          <w:szCs w:val="24"/>
          <w:lang w:val="en-IE"/>
        </w:rPr>
        <w:t xml:space="preserve"> </w:t>
      </w:r>
      <w:r w:rsidRPr="00E938B8">
        <w:rPr>
          <w:rFonts w:cstheme="minorHAnsi"/>
          <w:i/>
          <w:iCs/>
          <w:sz w:val="24"/>
          <w:szCs w:val="24"/>
          <w:lang w:val="en-IE"/>
        </w:rPr>
        <w:t>practical element”</w:t>
      </w:r>
    </w:p>
    <w:p w:rsidR="006159E7" w:rsidRPr="00E938B8" w:rsidRDefault="00E938B8" w:rsidP="00C86CDA">
      <w:pPr>
        <w:pStyle w:val="ListParagraph"/>
        <w:numPr>
          <w:ilvl w:val="0"/>
          <w:numId w:val="8"/>
        </w:numPr>
        <w:autoSpaceDE w:val="0"/>
        <w:autoSpaceDN w:val="0"/>
        <w:adjustRightInd w:val="0"/>
        <w:spacing w:after="0" w:line="276" w:lineRule="auto"/>
        <w:rPr>
          <w:rFonts w:cstheme="minorHAnsi"/>
          <w:sz w:val="24"/>
          <w:szCs w:val="24"/>
          <w:lang w:val="en-IE"/>
        </w:rPr>
      </w:pPr>
      <w:r>
        <w:rPr>
          <w:rFonts w:cstheme="minorHAnsi"/>
          <w:sz w:val="24"/>
          <w:szCs w:val="24"/>
          <w:lang w:val="en-IE"/>
        </w:rPr>
        <w:t>E</w:t>
      </w:r>
      <w:r w:rsidR="006159E7" w:rsidRPr="00E938B8">
        <w:rPr>
          <w:rFonts w:cstheme="minorHAnsi"/>
          <w:sz w:val="24"/>
          <w:szCs w:val="24"/>
          <w:lang w:val="en-IE"/>
        </w:rPr>
        <w:t>xemptions are not available from the practical components or</w:t>
      </w:r>
      <w:r>
        <w:rPr>
          <w:rFonts w:cstheme="minorHAnsi"/>
          <w:sz w:val="24"/>
          <w:szCs w:val="24"/>
          <w:lang w:val="en-IE"/>
        </w:rPr>
        <w:t xml:space="preserve"> </w:t>
      </w:r>
      <w:r w:rsidR="006159E7" w:rsidRPr="00E938B8">
        <w:rPr>
          <w:rFonts w:cstheme="minorHAnsi"/>
          <w:sz w:val="24"/>
          <w:szCs w:val="24"/>
          <w:lang w:val="en-IE"/>
        </w:rPr>
        <w:t>projects in any other subject, nor are waivers from any of the practical elements</w:t>
      </w:r>
      <w:r>
        <w:rPr>
          <w:rFonts w:cstheme="minorHAnsi"/>
          <w:sz w:val="24"/>
          <w:szCs w:val="24"/>
          <w:lang w:val="en-IE"/>
        </w:rPr>
        <w:t xml:space="preserve"> </w:t>
      </w:r>
      <w:r w:rsidR="006159E7" w:rsidRPr="00E938B8">
        <w:rPr>
          <w:rFonts w:cstheme="minorHAnsi"/>
          <w:sz w:val="24"/>
          <w:szCs w:val="24"/>
          <w:lang w:val="en-IE"/>
        </w:rPr>
        <w:t>within those components. Candidates who are not able to complete these will</w:t>
      </w:r>
      <w:r>
        <w:rPr>
          <w:rFonts w:cstheme="minorHAnsi"/>
          <w:sz w:val="24"/>
          <w:szCs w:val="24"/>
          <w:lang w:val="en-IE"/>
        </w:rPr>
        <w:t xml:space="preserve"> </w:t>
      </w:r>
      <w:r w:rsidR="006159E7" w:rsidRPr="00E938B8">
        <w:rPr>
          <w:rFonts w:cstheme="minorHAnsi"/>
          <w:sz w:val="24"/>
          <w:szCs w:val="24"/>
          <w:lang w:val="en-IE"/>
        </w:rPr>
        <w:t>forfeit the relevant marks.</w:t>
      </w:r>
    </w:p>
    <w:p w:rsidR="00AE4F10" w:rsidRDefault="00AE4F10" w:rsidP="00C86CDA">
      <w:pPr>
        <w:autoSpaceDE w:val="0"/>
        <w:autoSpaceDN w:val="0"/>
        <w:adjustRightInd w:val="0"/>
        <w:spacing w:after="0" w:line="276" w:lineRule="auto"/>
        <w:rPr>
          <w:rFonts w:cstheme="minorHAnsi"/>
          <w:b/>
          <w:sz w:val="24"/>
          <w:szCs w:val="24"/>
          <w:lang w:val="en-IE"/>
        </w:rPr>
      </w:pPr>
    </w:p>
    <w:p w:rsidR="00AE4F10" w:rsidRDefault="00AE4F10" w:rsidP="00C86CDA">
      <w:pPr>
        <w:autoSpaceDE w:val="0"/>
        <w:autoSpaceDN w:val="0"/>
        <w:adjustRightInd w:val="0"/>
        <w:spacing w:after="0" w:line="276" w:lineRule="auto"/>
        <w:rPr>
          <w:rFonts w:cstheme="minorHAnsi"/>
          <w:b/>
          <w:sz w:val="24"/>
          <w:szCs w:val="24"/>
          <w:lang w:val="en-IE"/>
        </w:rPr>
      </w:pPr>
    </w:p>
    <w:p w:rsidR="00AE4F10" w:rsidRDefault="00AE4F10" w:rsidP="00C86CDA">
      <w:pPr>
        <w:autoSpaceDE w:val="0"/>
        <w:autoSpaceDN w:val="0"/>
        <w:adjustRightInd w:val="0"/>
        <w:spacing w:after="0" w:line="276" w:lineRule="auto"/>
        <w:rPr>
          <w:rFonts w:cstheme="minorHAnsi"/>
          <w:b/>
          <w:sz w:val="24"/>
          <w:szCs w:val="24"/>
          <w:lang w:val="en-IE"/>
        </w:rPr>
      </w:pPr>
    </w:p>
    <w:p w:rsidR="006159E7" w:rsidRPr="00C86CDA" w:rsidRDefault="00E938B8" w:rsidP="00C86CDA">
      <w:pPr>
        <w:autoSpaceDE w:val="0"/>
        <w:autoSpaceDN w:val="0"/>
        <w:adjustRightInd w:val="0"/>
        <w:spacing w:after="0" w:line="276" w:lineRule="auto"/>
        <w:rPr>
          <w:rFonts w:cstheme="minorHAnsi"/>
          <w:b/>
          <w:bCs/>
          <w:sz w:val="24"/>
          <w:szCs w:val="24"/>
          <w:lang w:val="en-IE"/>
        </w:rPr>
      </w:pPr>
      <w:r w:rsidRPr="00C86CDA">
        <w:rPr>
          <w:rFonts w:cstheme="minorHAnsi"/>
          <w:b/>
          <w:sz w:val="24"/>
          <w:szCs w:val="24"/>
          <w:lang w:val="en-IE"/>
        </w:rPr>
        <w:lastRenderedPageBreak/>
        <w:t xml:space="preserve">Application for use of a </w:t>
      </w:r>
      <w:r w:rsidR="006159E7" w:rsidRPr="00C86CDA">
        <w:rPr>
          <w:rFonts w:cstheme="minorHAnsi"/>
          <w:b/>
          <w:bCs/>
          <w:sz w:val="24"/>
          <w:szCs w:val="24"/>
          <w:lang w:val="en-IE"/>
        </w:rPr>
        <w:t>Drawing Aids</w:t>
      </w:r>
      <w:r w:rsidR="00C86CDA" w:rsidRPr="00C86CDA">
        <w:rPr>
          <w:rFonts w:cstheme="minorHAnsi"/>
          <w:b/>
          <w:sz w:val="24"/>
          <w:szCs w:val="24"/>
          <w:lang w:val="en-IE"/>
        </w:rPr>
        <w:t xml:space="preserve"> on the basis of a physical difficulty</w:t>
      </w:r>
    </w:p>
    <w:p w:rsidR="006159E7" w:rsidRDefault="006159E7" w:rsidP="00C86CDA">
      <w:pPr>
        <w:pStyle w:val="ListParagraph"/>
        <w:numPr>
          <w:ilvl w:val="0"/>
          <w:numId w:val="8"/>
        </w:numPr>
        <w:autoSpaceDE w:val="0"/>
        <w:autoSpaceDN w:val="0"/>
        <w:adjustRightInd w:val="0"/>
        <w:spacing w:after="0" w:line="276" w:lineRule="auto"/>
        <w:rPr>
          <w:rFonts w:cstheme="minorHAnsi"/>
          <w:sz w:val="24"/>
          <w:szCs w:val="24"/>
          <w:lang w:val="en-IE"/>
        </w:rPr>
      </w:pPr>
      <w:r w:rsidRPr="00E938B8">
        <w:rPr>
          <w:rFonts w:cstheme="minorHAnsi"/>
          <w:sz w:val="24"/>
          <w:szCs w:val="24"/>
          <w:lang w:val="en-IE"/>
        </w:rPr>
        <w:t>Use of drafting machines, drawing boards, parallel motion boards and smaller</w:t>
      </w:r>
      <w:r w:rsidR="00E938B8">
        <w:rPr>
          <w:rFonts w:cstheme="minorHAnsi"/>
          <w:sz w:val="24"/>
          <w:szCs w:val="24"/>
          <w:lang w:val="en-IE"/>
        </w:rPr>
        <w:t xml:space="preserve"> </w:t>
      </w:r>
      <w:r w:rsidRPr="00E938B8">
        <w:rPr>
          <w:rFonts w:cstheme="minorHAnsi"/>
          <w:sz w:val="24"/>
          <w:szCs w:val="24"/>
          <w:lang w:val="en-IE"/>
        </w:rPr>
        <w:t>drawing sheets can be approved in the subjects Technical Graphics, DCG,</w:t>
      </w:r>
      <w:r w:rsidR="00E938B8">
        <w:rPr>
          <w:rFonts w:cstheme="minorHAnsi"/>
          <w:sz w:val="24"/>
          <w:szCs w:val="24"/>
          <w:lang w:val="en-IE"/>
        </w:rPr>
        <w:t xml:space="preserve"> </w:t>
      </w:r>
      <w:r w:rsidRPr="00E938B8">
        <w:rPr>
          <w:rFonts w:cstheme="minorHAnsi"/>
          <w:sz w:val="24"/>
          <w:szCs w:val="24"/>
          <w:lang w:val="en-IE"/>
        </w:rPr>
        <w:t>Construction Studies Materials Technology (Wood) and Technology.</w:t>
      </w:r>
    </w:p>
    <w:p w:rsidR="00E938B8" w:rsidRDefault="00E938B8" w:rsidP="00C86CDA">
      <w:pPr>
        <w:autoSpaceDE w:val="0"/>
        <w:autoSpaceDN w:val="0"/>
        <w:adjustRightInd w:val="0"/>
        <w:spacing w:after="0" w:line="276" w:lineRule="auto"/>
        <w:rPr>
          <w:rFonts w:cstheme="minorHAnsi"/>
          <w:sz w:val="24"/>
          <w:szCs w:val="24"/>
          <w:lang w:val="en-IE"/>
        </w:rPr>
      </w:pPr>
    </w:p>
    <w:p w:rsidR="00C86CDA" w:rsidRDefault="00C86CDA" w:rsidP="00C86CDA">
      <w:pPr>
        <w:autoSpaceDE w:val="0"/>
        <w:autoSpaceDN w:val="0"/>
        <w:adjustRightInd w:val="0"/>
        <w:spacing w:after="0" w:line="276" w:lineRule="auto"/>
        <w:rPr>
          <w:rFonts w:cstheme="minorHAnsi"/>
          <w:b/>
          <w:sz w:val="28"/>
          <w:szCs w:val="28"/>
          <w:lang w:val="en-IE"/>
        </w:rPr>
      </w:pPr>
    </w:p>
    <w:p w:rsidR="00E938B8" w:rsidRPr="00C86CDA" w:rsidRDefault="00E938B8" w:rsidP="00C86CDA">
      <w:pPr>
        <w:autoSpaceDE w:val="0"/>
        <w:autoSpaceDN w:val="0"/>
        <w:adjustRightInd w:val="0"/>
        <w:spacing w:after="0" w:line="276" w:lineRule="auto"/>
        <w:rPr>
          <w:rFonts w:cstheme="minorHAnsi"/>
          <w:b/>
          <w:sz w:val="28"/>
          <w:szCs w:val="28"/>
          <w:lang w:val="en-IE"/>
        </w:rPr>
      </w:pPr>
      <w:r w:rsidRPr="00C86CDA">
        <w:rPr>
          <w:rFonts w:cstheme="minorHAnsi"/>
          <w:b/>
          <w:sz w:val="28"/>
          <w:szCs w:val="28"/>
          <w:lang w:val="en-IE"/>
        </w:rPr>
        <w:t>Criteria for an application for RACE on the basis of a learning difficulty:</w:t>
      </w:r>
    </w:p>
    <w:p w:rsidR="0083137C" w:rsidRPr="00C86CDA" w:rsidRDefault="00C2420B" w:rsidP="00C86CDA">
      <w:pPr>
        <w:autoSpaceDE w:val="0"/>
        <w:autoSpaceDN w:val="0"/>
        <w:adjustRightInd w:val="0"/>
        <w:spacing w:after="0" w:line="276" w:lineRule="auto"/>
        <w:rPr>
          <w:rFonts w:cstheme="minorHAnsi"/>
          <w:i/>
          <w:sz w:val="24"/>
          <w:szCs w:val="24"/>
          <w:lang w:val="en-IE"/>
        </w:rPr>
      </w:pPr>
      <w:r w:rsidRPr="00C86CDA">
        <w:rPr>
          <w:rFonts w:cstheme="minorHAnsi"/>
          <w:i/>
          <w:sz w:val="24"/>
          <w:szCs w:val="24"/>
          <w:lang w:val="en-IE"/>
        </w:rPr>
        <w:t xml:space="preserve">(This summary is targeted at accommodations for students with difficulties </w:t>
      </w:r>
      <w:r w:rsidR="0083137C" w:rsidRPr="00C86CDA">
        <w:rPr>
          <w:rFonts w:cstheme="minorHAnsi"/>
          <w:i/>
          <w:sz w:val="24"/>
          <w:szCs w:val="24"/>
          <w:lang w:val="en-IE"/>
        </w:rPr>
        <w:t xml:space="preserve">related to </w:t>
      </w:r>
      <w:r w:rsidRPr="00C86CDA">
        <w:rPr>
          <w:rFonts w:cstheme="minorHAnsi"/>
          <w:i/>
          <w:sz w:val="24"/>
          <w:szCs w:val="24"/>
          <w:lang w:val="en-IE"/>
        </w:rPr>
        <w:t>writing, please consult the RACE guidelines relating to ‘readers’ should you need more information in this area)</w:t>
      </w:r>
    </w:p>
    <w:p w:rsidR="00C2420B" w:rsidRDefault="0083137C" w:rsidP="00C86CDA">
      <w:pPr>
        <w:autoSpaceDE w:val="0"/>
        <w:autoSpaceDN w:val="0"/>
        <w:adjustRightInd w:val="0"/>
        <w:spacing w:after="0" w:line="276" w:lineRule="auto"/>
        <w:rPr>
          <w:rFonts w:ascii="Calibri" w:hAnsi="Calibri" w:cs="Calibri"/>
          <w:sz w:val="24"/>
          <w:szCs w:val="24"/>
          <w:lang w:val="en-IE"/>
        </w:rPr>
      </w:pPr>
      <w:r>
        <w:rPr>
          <w:rFonts w:ascii="Calibri" w:hAnsi="Calibri" w:cs="Calibri"/>
          <w:sz w:val="24"/>
          <w:szCs w:val="24"/>
          <w:lang w:val="en-IE"/>
        </w:rPr>
        <w:t xml:space="preserve">Applications for assistive technology are different when applying under this route and this route is only applicable to students who have other difficulties co-existing with the physical problems inherent in Developmental Coordination Disorder (Dyspraxia) i.e. if they also have a learning difficulty such as Dyslexia.  There is no longer a need for a psychological </w:t>
      </w:r>
      <w:r w:rsidR="00C2420B">
        <w:rPr>
          <w:rFonts w:ascii="Calibri" w:hAnsi="Calibri" w:cs="Calibri"/>
          <w:sz w:val="24"/>
          <w:szCs w:val="24"/>
          <w:lang w:val="en-IE"/>
        </w:rPr>
        <w:t xml:space="preserve">report </w:t>
      </w:r>
      <w:r>
        <w:rPr>
          <w:rFonts w:ascii="Calibri" w:hAnsi="Calibri" w:cs="Calibri"/>
          <w:sz w:val="24"/>
          <w:szCs w:val="24"/>
          <w:lang w:val="en-IE"/>
        </w:rPr>
        <w:t xml:space="preserve">in order to meet the ‘learning difficulty’ criteria of the </w:t>
      </w:r>
      <w:r w:rsidR="00C2420B">
        <w:rPr>
          <w:rFonts w:ascii="Calibri" w:hAnsi="Calibri" w:cs="Calibri"/>
          <w:sz w:val="24"/>
          <w:szCs w:val="24"/>
          <w:lang w:val="en-IE"/>
        </w:rPr>
        <w:t>RACE application process.</w:t>
      </w:r>
      <w:r>
        <w:rPr>
          <w:rFonts w:ascii="Calibri" w:hAnsi="Calibri" w:cs="Calibri"/>
          <w:sz w:val="24"/>
          <w:szCs w:val="24"/>
          <w:lang w:val="en-IE"/>
        </w:rPr>
        <w:t xml:space="preserve"> </w:t>
      </w:r>
      <w:r w:rsidR="00C2420B">
        <w:rPr>
          <w:rFonts w:ascii="Calibri" w:hAnsi="Calibri" w:cs="Calibri"/>
          <w:sz w:val="24"/>
          <w:szCs w:val="24"/>
          <w:lang w:val="en-IE"/>
        </w:rPr>
        <w:t xml:space="preserve">All of the required testing </w:t>
      </w:r>
      <w:r>
        <w:rPr>
          <w:rFonts w:ascii="Calibri" w:hAnsi="Calibri" w:cs="Calibri"/>
          <w:sz w:val="24"/>
          <w:szCs w:val="24"/>
          <w:lang w:val="en-IE"/>
        </w:rPr>
        <w:t xml:space="preserve">to establish a ‘learning difficulty’ </w:t>
      </w:r>
      <w:r w:rsidR="00C2420B">
        <w:rPr>
          <w:rFonts w:ascii="Calibri" w:hAnsi="Calibri" w:cs="Calibri"/>
          <w:sz w:val="24"/>
          <w:szCs w:val="24"/>
          <w:lang w:val="en-IE"/>
        </w:rPr>
        <w:t>c</w:t>
      </w:r>
      <w:r>
        <w:rPr>
          <w:rFonts w:ascii="Calibri" w:hAnsi="Calibri" w:cs="Calibri"/>
          <w:sz w:val="24"/>
          <w:szCs w:val="24"/>
          <w:lang w:val="en-IE"/>
        </w:rPr>
        <w:t xml:space="preserve">an be carried out in the school.  </w:t>
      </w:r>
      <w:r w:rsidR="00C2420B">
        <w:rPr>
          <w:rFonts w:ascii="Calibri" w:hAnsi="Calibri" w:cs="Calibri"/>
          <w:sz w:val="24"/>
          <w:szCs w:val="24"/>
          <w:lang w:val="en-IE"/>
        </w:rPr>
        <w:t>The results from any attainment tests required (i.e.</w:t>
      </w:r>
      <w:r>
        <w:rPr>
          <w:rFonts w:ascii="Calibri" w:hAnsi="Calibri" w:cs="Calibri"/>
          <w:sz w:val="24"/>
          <w:szCs w:val="24"/>
          <w:lang w:val="en-IE"/>
        </w:rPr>
        <w:t xml:space="preserve"> standardised tests in reading; </w:t>
      </w:r>
      <w:r w:rsidR="00C2420B">
        <w:rPr>
          <w:rFonts w:ascii="Calibri" w:hAnsi="Calibri" w:cs="Calibri"/>
          <w:sz w:val="24"/>
          <w:szCs w:val="24"/>
          <w:lang w:val="en-IE"/>
        </w:rPr>
        <w:t xml:space="preserve">spelling; writing speed) must be obtained </w:t>
      </w:r>
      <w:r w:rsidR="00C2420B" w:rsidRPr="0083137C">
        <w:rPr>
          <w:rFonts w:cstheme="minorHAnsi"/>
          <w:bCs/>
          <w:sz w:val="24"/>
          <w:szCs w:val="24"/>
          <w:lang w:val="en-IE"/>
        </w:rPr>
        <w:t>within the 12 months</w:t>
      </w:r>
      <w:r w:rsidR="00C2420B">
        <w:rPr>
          <w:rFonts w:ascii="Calibri,Bold" w:hAnsi="Calibri,Bold" w:cs="Calibri,Bold"/>
          <w:b/>
          <w:bCs/>
          <w:sz w:val="24"/>
          <w:szCs w:val="24"/>
          <w:lang w:val="en-IE"/>
        </w:rPr>
        <w:t xml:space="preserve"> </w:t>
      </w:r>
      <w:r>
        <w:rPr>
          <w:rFonts w:ascii="Calibri" w:hAnsi="Calibri" w:cs="Calibri"/>
          <w:sz w:val="24"/>
          <w:szCs w:val="24"/>
          <w:lang w:val="en-IE"/>
        </w:rPr>
        <w:t xml:space="preserve">prior to the date of </w:t>
      </w:r>
      <w:r w:rsidR="00C2420B">
        <w:rPr>
          <w:rFonts w:ascii="Calibri" w:hAnsi="Calibri" w:cs="Calibri"/>
          <w:sz w:val="24"/>
          <w:szCs w:val="24"/>
          <w:lang w:val="en-IE"/>
        </w:rPr>
        <w:t>application</w:t>
      </w:r>
      <w:r>
        <w:rPr>
          <w:rFonts w:ascii="Calibri" w:hAnsi="Calibri" w:cs="Calibri"/>
          <w:sz w:val="24"/>
          <w:szCs w:val="24"/>
          <w:lang w:val="en-IE"/>
        </w:rPr>
        <w:t xml:space="preserve">, if applying in this route but this does not apply for the physical disability route.   </w:t>
      </w:r>
      <w:r w:rsidR="00C2420B">
        <w:rPr>
          <w:rFonts w:ascii="Calibri" w:hAnsi="Calibri" w:cs="Calibri"/>
          <w:sz w:val="24"/>
          <w:szCs w:val="24"/>
          <w:lang w:val="en-IE"/>
        </w:rPr>
        <w:t>The required counts of error rates in reading and spe</w:t>
      </w:r>
      <w:r>
        <w:rPr>
          <w:rFonts w:ascii="Calibri" w:hAnsi="Calibri" w:cs="Calibri"/>
          <w:sz w:val="24"/>
          <w:szCs w:val="24"/>
          <w:lang w:val="en-IE"/>
        </w:rPr>
        <w:t xml:space="preserve">lling may only be obtained from </w:t>
      </w:r>
      <w:r w:rsidR="00C2420B">
        <w:rPr>
          <w:rFonts w:ascii="Calibri" w:hAnsi="Calibri" w:cs="Calibri"/>
          <w:sz w:val="24"/>
          <w:szCs w:val="24"/>
          <w:lang w:val="en-IE"/>
        </w:rPr>
        <w:t xml:space="preserve">assessments carried out by the school. </w:t>
      </w:r>
      <w:r>
        <w:rPr>
          <w:rFonts w:ascii="Calibri" w:hAnsi="Calibri" w:cs="Calibri"/>
          <w:sz w:val="24"/>
          <w:szCs w:val="24"/>
          <w:lang w:val="en-IE"/>
        </w:rPr>
        <w:t xml:space="preserve"> </w:t>
      </w:r>
      <w:r w:rsidR="00C2420B" w:rsidRPr="0083137C">
        <w:rPr>
          <w:rFonts w:cstheme="minorHAnsi"/>
          <w:bCs/>
          <w:sz w:val="24"/>
          <w:szCs w:val="24"/>
          <w:lang w:val="en-IE"/>
        </w:rPr>
        <w:t>Erro</w:t>
      </w:r>
      <w:r>
        <w:rPr>
          <w:rFonts w:cstheme="minorHAnsi"/>
          <w:bCs/>
          <w:sz w:val="24"/>
          <w:szCs w:val="24"/>
          <w:lang w:val="en-IE"/>
        </w:rPr>
        <w:t>r rates from non-school sources can’</w:t>
      </w:r>
      <w:r w:rsidR="00C2420B" w:rsidRPr="0083137C">
        <w:rPr>
          <w:rFonts w:cstheme="minorHAnsi"/>
          <w:bCs/>
          <w:sz w:val="24"/>
          <w:szCs w:val="24"/>
          <w:lang w:val="en-IE"/>
        </w:rPr>
        <w:t>t be allowed to override the school’s count of error rates</w:t>
      </w:r>
      <w:r w:rsidR="00C2420B">
        <w:rPr>
          <w:rFonts w:ascii="Calibri,Bold" w:hAnsi="Calibri,Bold" w:cs="Calibri,Bold"/>
          <w:b/>
          <w:bCs/>
          <w:sz w:val="24"/>
          <w:szCs w:val="24"/>
          <w:lang w:val="en-IE"/>
        </w:rPr>
        <w:t xml:space="preserve"> </w:t>
      </w:r>
      <w:r>
        <w:rPr>
          <w:rFonts w:ascii="Calibri" w:hAnsi="Calibri" w:cs="Calibri"/>
          <w:sz w:val="24"/>
          <w:szCs w:val="24"/>
          <w:lang w:val="en-IE"/>
        </w:rPr>
        <w:t xml:space="preserve">when you are </w:t>
      </w:r>
      <w:r w:rsidR="00C2420B">
        <w:rPr>
          <w:rFonts w:ascii="Calibri" w:hAnsi="Calibri" w:cs="Calibri"/>
          <w:sz w:val="24"/>
          <w:szCs w:val="24"/>
          <w:lang w:val="en-IE"/>
        </w:rPr>
        <w:t xml:space="preserve">assessing eligibility in line with the </w:t>
      </w:r>
      <w:r>
        <w:rPr>
          <w:rFonts w:ascii="Calibri" w:hAnsi="Calibri" w:cs="Calibri"/>
          <w:sz w:val="24"/>
          <w:szCs w:val="24"/>
          <w:lang w:val="en-IE"/>
        </w:rPr>
        <w:t xml:space="preserve">‘learning difficulty’ </w:t>
      </w:r>
      <w:r w:rsidR="00C2420B">
        <w:rPr>
          <w:rFonts w:ascii="Calibri" w:hAnsi="Calibri" w:cs="Calibri"/>
          <w:sz w:val="24"/>
          <w:szCs w:val="24"/>
          <w:lang w:val="en-IE"/>
        </w:rPr>
        <w:t>criteria.</w:t>
      </w:r>
    </w:p>
    <w:p w:rsidR="0083137C" w:rsidRDefault="0083137C" w:rsidP="00C86CDA">
      <w:pPr>
        <w:autoSpaceDE w:val="0"/>
        <w:autoSpaceDN w:val="0"/>
        <w:adjustRightInd w:val="0"/>
        <w:spacing w:after="0" w:line="276" w:lineRule="auto"/>
        <w:rPr>
          <w:rFonts w:ascii="Calibri" w:hAnsi="Calibri" w:cs="Calibri"/>
          <w:sz w:val="24"/>
          <w:szCs w:val="24"/>
          <w:lang w:val="en-IE"/>
        </w:rPr>
      </w:pPr>
    </w:p>
    <w:p w:rsidR="00C86CDA" w:rsidRPr="00C86CDA" w:rsidRDefault="00C86CDA" w:rsidP="00C86CDA">
      <w:pPr>
        <w:autoSpaceDE w:val="0"/>
        <w:autoSpaceDN w:val="0"/>
        <w:adjustRightInd w:val="0"/>
        <w:spacing w:after="0" w:line="276" w:lineRule="auto"/>
        <w:rPr>
          <w:rFonts w:cstheme="minorHAnsi"/>
          <w:b/>
          <w:sz w:val="24"/>
          <w:szCs w:val="24"/>
          <w:lang w:val="en-IE"/>
        </w:rPr>
      </w:pPr>
      <w:r w:rsidRPr="00C86CDA">
        <w:rPr>
          <w:rFonts w:cstheme="minorHAnsi"/>
          <w:b/>
          <w:sz w:val="24"/>
          <w:szCs w:val="24"/>
          <w:lang w:val="en-IE"/>
        </w:rPr>
        <w:t xml:space="preserve">Application for use of a word processor on the basis of a learning difficulty:  </w:t>
      </w:r>
    </w:p>
    <w:p w:rsidR="00C2420B" w:rsidRPr="00C86CDA" w:rsidRDefault="00C2420B" w:rsidP="00C86CDA">
      <w:pPr>
        <w:autoSpaceDE w:val="0"/>
        <w:autoSpaceDN w:val="0"/>
        <w:adjustRightInd w:val="0"/>
        <w:spacing w:after="0" w:line="276" w:lineRule="auto"/>
        <w:rPr>
          <w:rFonts w:ascii="Calibri" w:hAnsi="Calibri" w:cs="Calibri"/>
          <w:sz w:val="24"/>
          <w:szCs w:val="24"/>
          <w:lang w:val="en-IE"/>
        </w:rPr>
      </w:pPr>
      <w:r w:rsidRPr="00C86CDA">
        <w:rPr>
          <w:rFonts w:ascii="Calibri" w:hAnsi="Calibri" w:cs="Calibri"/>
          <w:sz w:val="24"/>
          <w:szCs w:val="24"/>
          <w:lang w:val="en-IE"/>
        </w:rPr>
        <w:t>In the case of a candidate whose ability to answer examination questions in writing is</w:t>
      </w:r>
      <w:r w:rsidR="00C86CDA" w:rsidRPr="00C86CDA">
        <w:rPr>
          <w:rFonts w:ascii="Calibri" w:hAnsi="Calibri" w:cs="Calibri"/>
          <w:sz w:val="24"/>
          <w:szCs w:val="24"/>
          <w:lang w:val="en-IE"/>
        </w:rPr>
        <w:t xml:space="preserve"> </w:t>
      </w:r>
      <w:r w:rsidRPr="00C86CDA">
        <w:rPr>
          <w:rFonts w:ascii="Calibri" w:hAnsi="Calibri" w:cs="Calibri"/>
          <w:sz w:val="24"/>
          <w:szCs w:val="24"/>
          <w:lang w:val="en-IE"/>
        </w:rPr>
        <w:t xml:space="preserve">significantly impaired due to the </w:t>
      </w:r>
      <w:r w:rsidRPr="00C86CDA">
        <w:rPr>
          <w:rFonts w:cstheme="minorHAnsi"/>
          <w:bCs/>
          <w:sz w:val="24"/>
          <w:szCs w:val="24"/>
          <w:lang w:val="en-IE"/>
        </w:rPr>
        <w:t>speed of his or her writing</w:t>
      </w:r>
      <w:r w:rsidRPr="00C86CDA">
        <w:rPr>
          <w:rFonts w:ascii="Calibri" w:hAnsi="Calibri" w:cs="Calibri"/>
          <w:sz w:val="24"/>
          <w:szCs w:val="24"/>
          <w:lang w:val="en-IE"/>
        </w:rPr>
        <w:t>, coupled with spelling,</w:t>
      </w:r>
      <w:r w:rsidR="00C86CDA" w:rsidRPr="00C86CDA">
        <w:rPr>
          <w:rFonts w:ascii="Calibri" w:hAnsi="Calibri" w:cs="Calibri"/>
          <w:sz w:val="24"/>
          <w:szCs w:val="24"/>
          <w:lang w:val="en-IE"/>
        </w:rPr>
        <w:t xml:space="preserve"> </w:t>
      </w:r>
      <w:r w:rsidRPr="00C86CDA">
        <w:rPr>
          <w:rFonts w:ascii="Calibri" w:hAnsi="Calibri" w:cs="Calibri"/>
          <w:sz w:val="24"/>
          <w:szCs w:val="24"/>
          <w:lang w:val="en-IE"/>
        </w:rPr>
        <w:t>grammar and punctuation difficulties, the following criteria must be met:</w:t>
      </w:r>
    </w:p>
    <w:p w:rsidR="00C2420B" w:rsidRPr="00C86CDA" w:rsidRDefault="00C2420B" w:rsidP="00C86CDA">
      <w:pPr>
        <w:pStyle w:val="ListParagraph"/>
        <w:numPr>
          <w:ilvl w:val="0"/>
          <w:numId w:val="8"/>
        </w:numPr>
        <w:autoSpaceDE w:val="0"/>
        <w:autoSpaceDN w:val="0"/>
        <w:adjustRightInd w:val="0"/>
        <w:spacing w:after="0" w:line="276" w:lineRule="auto"/>
        <w:rPr>
          <w:rFonts w:cstheme="minorHAnsi"/>
          <w:iCs/>
          <w:sz w:val="24"/>
          <w:szCs w:val="24"/>
          <w:lang w:val="en-IE"/>
        </w:rPr>
      </w:pPr>
      <w:r w:rsidRPr="00C86CDA">
        <w:rPr>
          <w:rFonts w:cstheme="minorHAnsi"/>
          <w:iCs/>
          <w:sz w:val="24"/>
          <w:szCs w:val="24"/>
          <w:lang w:val="en-IE"/>
        </w:rPr>
        <w:t xml:space="preserve">A standard score of </w:t>
      </w:r>
      <w:r w:rsidRPr="00C86CDA">
        <w:rPr>
          <w:rFonts w:cstheme="minorHAnsi"/>
          <w:bCs/>
          <w:iCs/>
          <w:sz w:val="24"/>
          <w:szCs w:val="24"/>
          <w:lang w:val="en-IE"/>
        </w:rPr>
        <w:t xml:space="preserve">85 or less </w:t>
      </w:r>
      <w:r w:rsidRPr="00C86CDA">
        <w:rPr>
          <w:rFonts w:cstheme="minorHAnsi"/>
          <w:iCs/>
          <w:sz w:val="24"/>
          <w:szCs w:val="24"/>
          <w:lang w:val="en-IE"/>
        </w:rPr>
        <w:t>on an approved test of spelling</w:t>
      </w:r>
    </w:p>
    <w:p w:rsidR="00C2420B" w:rsidRPr="00C86CDA" w:rsidRDefault="00C2420B" w:rsidP="00C86CDA">
      <w:pPr>
        <w:autoSpaceDE w:val="0"/>
        <w:autoSpaceDN w:val="0"/>
        <w:adjustRightInd w:val="0"/>
        <w:spacing w:after="0" w:line="276" w:lineRule="auto"/>
        <w:rPr>
          <w:rFonts w:cstheme="minorHAnsi"/>
          <w:iCs/>
          <w:sz w:val="24"/>
          <w:szCs w:val="24"/>
          <w:lang w:val="en-IE"/>
        </w:rPr>
      </w:pPr>
      <w:r w:rsidRPr="00C86CDA">
        <w:rPr>
          <w:rFonts w:cstheme="minorHAnsi"/>
          <w:iCs/>
          <w:sz w:val="24"/>
          <w:szCs w:val="24"/>
          <w:lang w:val="en-IE"/>
        </w:rPr>
        <w:t>AND</w:t>
      </w:r>
    </w:p>
    <w:p w:rsidR="00C86CDA" w:rsidRDefault="00C2420B" w:rsidP="00C86CDA">
      <w:pPr>
        <w:pStyle w:val="ListParagraph"/>
        <w:numPr>
          <w:ilvl w:val="0"/>
          <w:numId w:val="8"/>
        </w:numPr>
        <w:autoSpaceDE w:val="0"/>
        <w:autoSpaceDN w:val="0"/>
        <w:adjustRightInd w:val="0"/>
        <w:spacing w:after="0" w:line="276" w:lineRule="auto"/>
        <w:rPr>
          <w:rFonts w:ascii="Calibri" w:hAnsi="Calibri" w:cs="Calibri"/>
          <w:sz w:val="24"/>
          <w:szCs w:val="24"/>
          <w:lang w:val="en-IE"/>
        </w:rPr>
      </w:pPr>
      <w:r w:rsidRPr="00C86CDA">
        <w:rPr>
          <w:rFonts w:ascii="Calibri" w:hAnsi="Calibri" w:cs="Calibri"/>
          <w:sz w:val="24"/>
          <w:szCs w:val="24"/>
          <w:lang w:val="en-IE"/>
        </w:rPr>
        <w:t xml:space="preserve">Spelling/grammar/punctuation error rate of </w:t>
      </w:r>
      <w:r w:rsidRPr="00C86CDA">
        <w:rPr>
          <w:rFonts w:cstheme="minorHAnsi"/>
          <w:bCs/>
          <w:sz w:val="24"/>
          <w:szCs w:val="24"/>
          <w:lang w:val="en-IE"/>
        </w:rPr>
        <w:t>8% or more</w:t>
      </w:r>
      <w:r w:rsidRPr="00C86CDA">
        <w:rPr>
          <w:rFonts w:ascii="Calibri,Bold" w:hAnsi="Calibri,Bold" w:cs="Calibri,Bold"/>
          <w:b/>
          <w:bCs/>
          <w:sz w:val="24"/>
          <w:szCs w:val="24"/>
          <w:lang w:val="en-IE"/>
        </w:rPr>
        <w:t xml:space="preserve"> </w:t>
      </w:r>
      <w:r w:rsidRPr="00C86CDA">
        <w:rPr>
          <w:rFonts w:ascii="Calibri" w:hAnsi="Calibri" w:cs="Calibri"/>
          <w:sz w:val="24"/>
          <w:szCs w:val="24"/>
          <w:lang w:val="en-IE"/>
        </w:rPr>
        <w:t>in scripts written in the</w:t>
      </w:r>
      <w:r w:rsidR="00C86CDA">
        <w:rPr>
          <w:rFonts w:ascii="Calibri" w:hAnsi="Calibri" w:cs="Calibri"/>
          <w:sz w:val="24"/>
          <w:szCs w:val="24"/>
          <w:lang w:val="en-IE"/>
        </w:rPr>
        <w:t xml:space="preserve"> </w:t>
      </w:r>
      <w:r w:rsidRPr="00C86CDA">
        <w:rPr>
          <w:rFonts w:ascii="Calibri" w:hAnsi="Calibri" w:cs="Calibri"/>
          <w:sz w:val="24"/>
          <w:szCs w:val="24"/>
          <w:lang w:val="en-IE"/>
        </w:rPr>
        <w:t xml:space="preserve">language of the school under examination conditions </w:t>
      </w:r>
    </w:p>
    <w:p w:rsidR="00C2420B" w:rsidRPr="00C86CDA" w:rsidRDefault="00C2420B" w:rsidP="00C86CDA">
      <w:pPr>
        <w:autoSpaceDE w:val="0"/>
        <w:autoSpaceDN w:val="0"/>
        <w:adjustRightInd w:val="0"/>
        <w:spacing w:after="0" w:line="276" w:lineRule="auto"/>
        <w:rPr>
          <w:rFonts w:ascii="Calibri" w:hAnsi="Calibri" w:cs="Calibri"/>
          <w:sz w:val="24"/>
          <w:szCs w:val="24"/>
          <w:lang w:val="en-IE"/>
        </w:rPr>
      </w:pPr>
      <w:r w:rsidRPr="00C86CDA">
        <w:rPr>
          <w:rFonts w:ascii="Calibri" w:hAnsi="Calibri" w:cs="Calibri"/>
          <w:sz w:val="24"/>
          <w:szCs w:val="24"/>
          <w:lang w:val="en-IE"/>
        </w:rPr>
        <w:t>AND</w:t>
      </w:r>
    </w:p>
    <w:p w:rsidR="00C2420B" w:rsidRPr="00C86CDA" w:rsidRDefault="00C2420B" w:rsidP="00C86CDA">
      <w:pPr>
        <w:pStyle w:val="ListParagraph"/>
        <w:numPr>
          <w:ilvl w:val="0"/>
          <w:numId w:val="8"/>
        </w:numPr>
        <w:autoSpaceDE w:val="0"/>
        <w:autoSpaceDN w:val="0"/>
        <w:adjustRightInd w:val="0"/>
        <w:spacing w:after="0" w:line="276" w:lineRule="auto"/>
        <w:rPr>
          <w:rFonts w:ascii="Calibri" w:hAnsi="Calibri" w:cs="Calibri"/>
          <w:sz w:val="24"/>
          <w:szCs w:val="24"/>
          <w:lang w:val="en-IE"/>
        </w:rPr>
      </w:pPr>
      <w:r w:rsidRPr="00C86CDA">
        <w:rPr>
          <w:rFonts w:ascii="Calibri" w:hAnsi="Calibri" w:cs="Calibri"/>
          <w:sz w:val="24"/>
          <w:szCs w:val="24"/>
          <w:lang w:val="en-IE"/>
        </w:rPr>
        <w:t>Speed of writing of less than 12 words per minute</w:t>
      </w:r>
    </w:p>
    <w:p w:rsidR="00C86CDA" w:rsidRDefault="00C86CDA" w:rsidP="00C86CDA">
      <w:pPr>
        <w:autoSpaceDE w:val="0"/>
        <w:autoSpaceDN w:val="0"/>
        <w:adjustRightInd w:val="0"/>
        <w:spacing w:after="0" w:line="276" w:lineRule="auto"/>
        <w:rPr>
          <w:rFonts w:ascii="Calibri" w:hAnsi="Calibri" w:cs="Calibri"/>
          <w:sz w:val="20"/>
          <w:szCs w:val="20"/>
          <w:lang w:val="en-IE"/>
        </w:rPr>
      </w:pPr>
    </w:p>
    <w:p w:rsidR="00C86CDA" w:rsidRPr="00C86CDA" w:rsidRDefault="00C86CDA" w:rsidP="00C86CDA">
      <w:pPr>
        <w:autoSpaceDE w:val="0"/>
        <w:autoSpaceDN w:val="0"/>
        <w:adjustRightInd w:val="0"/>
        <w:spacing w:after="0" w:line="276" w:lineRule="auto"/>
        <w:rPr>
          <w:rFonts w:cstheme="minorHAnsi"/>
          <w:b/>
          <w:sz w:val="24"/>
          <w:szCs w:val="24"/>
          <w:lang w:val="en-IE"/>
        </w:rPr>
      </w:pPr>
      <w:r w:rsidRPr="00C86CDA">
        <w:rPr>
          <w:rFonts w:cstheme="minorHAnsi"/>
          <w:b/>
          <w:sz w:val="24"/>
          <w:szCs w:val="24"/>
          <w:lang w:val="en-IE"/>
        </w:rPr>
        <w:t xml:space="preserve">Application for use of a scribe on the basis of a learning difficulty:  </w:t>
      </w:r>
    </w:p>
    <w:p w:rsidR="00C86CDA" w:rsidRPr="00C86CDA" w:rsidRDefault="00C2420B" w:rsidP="00C86CDA">
      <w:pPr>
        <w:pStyle w:val="ListParagraph"/>
        <w:numPr>
          <w:ilvl w:val="0"/>
          <w:numId w:val="8"/>
        </w:numPr>
        <w:autoSpaceDE w:val="0"/>
        <w:autoSpaceDN w:val="0"/>
        <w:adjustRightInd w:val="0"/>
        <w:spacing w:after="0" w:line="276" w:lineRule="auto"/>
        <w:rPr>
          <w:rFonts w:ascii="Calibri" w:hAnsi="Calibri" w:cs="Calibri"/>
          <w:sz w:val="24"/>
          <w:szCs w:val="24"/>
          <w:lang w:val="en-IE"/>
        </w:rPr>
      </w:pPr>
      <w:r w:rsidRPr="00C86CDA">
        <w:rPr>
          <w:rFonts w:ascii="Calibri" w:hAnsi="Calibri" w:cs="Calibri"/>
          <w:sz w:val="24"/>
          <w:szCs w:val="24"/>
          <w:lang w:val="en-IE"/>
        </w:rPr>
        <w:t>In general, the SEC expects that candidates appro</w:t>
      </w:r>
      <w:r w:rsidR="00C86CDA" w:rsidRPr="00C86CDA">
        <w:rPr>
          <w:rFonts w:ascii="Calibri" w:hAnsi="Calibri" w:cs="Calibri"/>
          <w:sz w:val="24"/>
          <w:szCs w:val="24"/>
          <w:lang w:val="en-IE"/>
        </w:rPr>
        <w:t xml:space="preserve">ved for a writing accommodation </w:t>
      </w:r>
      <w:r w:rsidRPr="00C86CDA">
        <w:rPr>
          <w:rFonts w:ascii="Calibri" w:hAnsi="Calibri" w:cs="Calibri"/>
          <w:sz w:val="24"/>
          <w:szCs w:val="24"/>
          <w:lang w:val="en-IE"/>
        </w:rPr>
        <w:t>will use either a word processor</w:t>
      </w:r>
      <w:r w:rsidR="00C86CDA" w:rsidRPr="00C86CDA">
        <w:rPr>
          <w:rFonts w:ascii="Calibri" w:hAnsi="Calibri" w:cs="Calibri"/>
          <w:sz w:val="24"/>
          <w:szCs w:val="24"/>
          <w:lang w:val="en-IE"/>
        </w:rPr>
        <w:t>,</w:t>
      </w:r>
      <w:r w:rsidRPr="00C86CDA">
        <w:rPr>
          <w:rFonts w:ascii="Calibri" w:hAnsi="Calibri" w:cs="Calibri"/>
          <w:sz w:val="24"/>
          <w:szCs w:val="24"/>
          <w:lang w:val="en-IE"/>
        </w:rPr>
        <w:t xml:space="preserve"> </w:t>
      </w:r>
      <w:r w:rsidR="00C86CDA" w:rsidRPr="00C86CDA">
        <w:rPr>
          <w:rFonts w:ascii="Calibri" w:hAnsi="Calibri" w:cs="Calibri"/>
          <w:sz w:val="24"/>
          <w:szCs w:val="24"/>
          <w:lang w:val="en-IE"/>
        </w:rPr>
        <w:t>or if this isn’t possible, a recording device.</w:t>
      </w:r>
    </w:p>
    <w:p w:rsidR="00C86CDA" w:rsidRDefault="00C2420B" w:rsidP="00C86CDA">
      <w:pPr>
        <w:pStyle w:val="ListParagraph"/>
        <w:numPr>
          <w:ilvl w:val="0"/>
          <w:numId w:val="8"/>
        </w:numPr>
        <w:autoSpaceDE w:val="0"/>
        <w:autoSpaceDN w:val="0"/>
        <w:adjustRightInd w:val="0"/>
        <w:spacing w:after="0" w:line="276" w:lineRule="auto"/>
        <w:rPr>
          <w:rFonts w:ascii="Calibri" w:hAnsi="Calibri" w:cs="Calibri"/>
          <w:sz w:val="24"/>
          <w:szCs w:val="24"/>
          <w:lang w:val="en-IE"/>
        </w:rPr>
      </w:pPr>
      <w:r w:rsidRPr="00C86CDA">
        <w:rPr>
          <w:rFonts w:ascii="Calibri" w:hAnsi="Calibri" w:cs="Calibri"/>
          <w:sz w:val="24"/>
          <w:szCs w:val="24"/>
          <w:lang w:val="en-IE"/>
        </w:rPr>
        <w:t>In addition to being eligible for a writin</w:t>
      </w:r>
      <w:r w:rsidR="00C86CDA" w:rsidRPr="00C86CDA">
        <w:rPr>
          <w:rFonts w:ascii="Calibri" w:hAnsi="Calibri" w:cs="Calibri"/>
          <w:sz w:val="24"/>
          <w:szCs w:val="24"/>
          <w:lang w:val="en-IE"/>
        </w:rPr>
        <w:t xml:space="preserve">g accommodation by reference to </w:t>
      </w:r>
      <w:r w:rsidRPr="00C86CDA">
        <w:rPr>
          <w:rFonts w:ascii="Calibri" w:hAnsi="Calibri" w:cs="Calibri"/>
          <w:sz w:val="24"/>
          <w:szCs w:val="24"/>
          <w:lang w:val="en-IE"/>
        </w:rPr>
        <w:t>the criteria, the RACE Scheme also requires that to be e</w:t>
      </w:r>
      <w:r w:rsidR="00C86CDA" w:rsidRPr="00C86CDA">
        <w:rPr>
          <w:rFonts w:ascii="Calibri" w:hAnsi="Calibri" w:cs="Calibri"/>
          <w:sz w:val="24"/>
          <w:szCs w:val="24"/>
          <w:lang w:val="en-IE"/>
        </w:rPr>
        <w:t xml:space="preserve">ligible for a Scribe there must </w:t>
      </w:r>
      <w:r w:rsidRPr="00C86CDA">
        <w:rPr>
          <w:rFonts w:ascii="Calibri" w:hAnsi="Calibri" w:cs="Calibri"/>
          <w:sz w:val="24"/>
          <w:szCs w:val="24"/>
          <w:lang w:val="en-IE"/>
        </w:rPr>
        <w:t>be an impediment to the candidate making us</w:t>
      </w:r>
      <w:r w:rsidR="00C86CDA" w:rsidRPr="00C86CDA">
        <w:rPr>
          <w:rFonts w:ascii="Calibri" w:hAnsi="Calibri" w:cs="Calibri"/>
          <w:sz w:val="24"/>
          <w:szCs w:val="24"/>
          <w:lang w:val="en-IE"/>
        </w:rPr>
        <w:t xml:space="preserve">e of either a word processor or </w:t>
      </w:r>
      <w:r w:rsidR="00C86CDA">
        <w:rPr>
          <w:rFonts w:ascii="Calibri" w:hAnsi="Calibri" w:cs="Calibri"/>
          <w:sz w:val="24"/>
          <w:szCs w:val="24"/>
          <w:lang w:val="en-IE"/>
        </w:rPr>
        <w:t xml:space="preserve">recording </w:t>
      </w:r>
      <w:r w:rsidR="00C86CDA">
        <w:rPr>
          <w:rFonts w:ascii="Calibri" w:hAnsi="Calibri" w:cs="Calibri"/>
          <w:sz w:val="24"/>
          <w:szCs w:val="24"/>
          <w:lang w:val="en-IE"/>
        </w:rPr>
        <w:lastRenderedPageBreak/>
        <w:t xml:space="preserve">device i.e. </w:t>
      </w:r>
      <w:r w:rsidRPr="00C86CDA">
        <w:rPr>
          <w:rFonts w:ascii="Calibri" w:hAnsi="Calibri" w:cs="Calibri"/>
          <w:sz w:val="24"/>
          <w:szCs w:val="24"/>
          <w:lang w:val="en-IE"/>
        </w:rPr>
        <w:t>that he or she also has a physical difficulty, such as</w:t>
      </w:r>
      <w:r w:rsidR="00C86CDA">
        <w:rPr>
          <w:rFonts w:ascii="Calibri" w:hAnsi="Calibri" w:cs="Calibri"/>
          <w:sz w:val="24"/>
          <w:szCs w:val="24"/>
          <w:lang w:val="en-IE"/>
        </w:rPr>
        <w:t xml:space="preserve"> </w:t>
      </w:r>
      <w:r w:rsidRPr="00C86CDA">
        <w:rPr>
          <w:rFonts w:ascii="Calibri" w:hAnsi="Calibri" w:cs="Calibri"/>
          <w:sz w:val="24"/>
          <w:szCs w:val="24"/>
          <w:lang w:val="en-IE"/>
        </w:rPr>
        <w:t>motor difficulties and/or a speech impediment, which renders the other writing</w:t>
      </w:r>
      <w:r w:rsidR="00C86CDA">
        <w:rPr>
          <w:rFonts w:ascii="Calibri" w:hAnsi="Calibri" w:cs="Calibri"/>
          <w:sz w:val="24"/>
          <w:szCs w:val="24"/>
          <w:lang w:val="en-IE"/>
        </w:rPr>
        <w:t xml:space="preserve"> </w:t>
      </w:r>
      <w:r w:rsidRPr="00C86CDA">
        <w:rPr>
          <w:rFonts w:ascii="Calibri" w:hAnsi="Calibri" w:cs="Calibri"/>
          <w:sz w:val="24"/>
          <w:szCs w:val="24"/>
          <w:lang w:val="en-IE"/>
        </w:rPr>
        <w:t xml:space="preserve">accommodations unsuitable. </w:t>
      </w:r>
    </w:p>
    <w:p w:rsidR="00C2420B" w:rsidRDefault="00C2420B" w:rsidP="00C86CDA">
      <w:pPr>
        <w:pStyle w:val="ListParagraph"/>
        <w:numPr>
          <w:ilvl w:val="0"/>
          <w:numId w:val="8"/>
        </w:numPr>
        <w:autoSpaceDE w:val="0"/>
        <w:autoSpaceDN w:val="0"/>
        <w:adjustRightInd w:val="0"/>
        <w:spacing w:after="0" w:line="276" w:lineRule="auto"/>
        <w:rPr>
          <w:rFonts w:ascii="Calibri" w:hAnsi="Calibri" w:cs="Calibri"/>
          <w:sz w:val="24"/>
          <w:szCs w:val="24"/>
          <w:lang w:val="en-IE"/>
        </w:rPr>
      </w:pPr>
      <w:r w:rsidRPr="00C86CDA">
        <w:rPr>
          <w:rFonts w:ascii="Calibri" w:hAnsi="Calibri" w:cs="Calibri"/>
          <w:sz w:val="24"/>
          <w:szCs w:val="24"/>
          <w:lang w:val="en-IE"/>
        </w:rPr>
        <w:t>It may also be the case that, for example, the use of a</w:t>
      </w:r>
      <w:r w:rsidR="00C86CDA">
        <w:rPr>
          <w:rFonts w:ascii="Calibri" w:hAnsi="Calibri" w:cs="Calibri"/>
          <w:sz w:val="24"/>
          <w:szCs w:val="24"/>
          <w:lang w:val="en-IE"/>
        </w:rPr>
        <w:t xml:space="preserve"> </w:t>
      </w:r>
      <w:r w:rsidRPr="00C86CDA">
        <w:rPr>
          <w:rFonts w:ascii="Calibri" w:hAnsi="Calibri" w:cs="Calibri"/>
          <w:sz w:val="24"/>
          <w:szCs w:val="24"/>
          <w:lang w:val="en-IE"/>
        </w:rPr>
        <w:t>word processor has not proved feasible for the candidate in one or more specific</w:t>
      </w:r>
      <w:r w:rsidR="00C86CDA">
        <w:rPr>
          <w:rFonts w:ascii="Calibri" w:hAnsi="Calibri" w:cs="Calibri"/>
          <w:sz w:val="24"/>
          <w:szCs w:val="24"/>
          <w:lang w:val="en-IE"/>
        </w:rPr>
        <w:t xml:space="preserve"> </w:t>
      </w:r>
      <w:r w:rsidRPr="00C86CDA">
        <w:rPr>
          <w:rFonts w:ascii="Calibri" w:hAnsi="Calibri" w:cs="Calibri"/>
          <w:sz w:val="24"/>
          <w:szCs w:val="24"/>
          <w:lang w:val="en-IE"/>
        </w:rPr>
        <w:t>subjects, in which case it may be appropriate to recommend the use of a scribe for</w:t>
      </w:r>
      <w:r w:rsidR="00C86CDA">
        <w:rPr>
          <w:rFonts w:ascii="Calibri" w:hAnsi="Calibri" w:cs="Calibri"/>
          <w:sz w:val="24"/>
          <w:szCs w:val="24"/>
          <w:lang w:val="en-IE"/>
        </w:rPr>
        <w:t xml:space="preserve"> </w:t>
      </w:r>
      <w:r w:rsidRPr="00C86CDA">
        <w:rPr>
          <w:rFonts w:ascii="Calibri" w:hAnsi="Calibri" w:cs="Calibri"/>
          <w:sz w:val="24"/>
          <w:szCs w:val="24"/>
          <w:lang w:val="en-IE"/>
        </w:rPr>
        <w:t xml:space="preserve">those subjects and the use of a word processor in the remaining subjects. </w:t>
      </w:r>
    </w:p>
    <w:p w:rsidR="00C86CDA" w:rsidRDefault="00C86CDA" w:rsidP="00C86CDA">
      <w:pPr>
        <w:autoSpaceDE w:val="0"/>
        <w:autoSpaceDN w:val="0"/>
        <w:adjustRightInd w:val="0"/>
        <w:spacing w:after="0" w:line="276" w:lineRule="auto"/>
        <w:rPr>
          <w:rFonts w:ascii="Calibri" w:hAnsi="Calibri" w:cs="Calibri"/>
          <w:sz w:val="24"/>
          <w:szCs w:val="24"/>
          <w:lang w:val="en-IE"/>
        </w:rPr>
      </w:pPr>
    </w:p>
    <w:p w:rsidR="00C86CDA" w:rsidRDefault="00C86CDA" w:rsidP="00C86CDA">
      <w:pPr>
        <w:autoSpaceDE w:val="0"/>
        <w:autoSpaceDN w:val="0"/>
        <w:adjustRightInd w:val="0"/>
        <w:spacing w:after="0" w:line="276" w:lineRule="auto"/>
        <w:rPr>
          <w:rFonts w:ascii="Calibri" w:hAnsi="Calibri" w:cs="Calibri"/>
          <w:sz w:val="24"/>
          <w:szCs w:val="24"/>
          <w:lang w:val="en-IE"/>
        </w:rPr>
      </w:pPr>
    </w:p>
    <w:p w:rsidR="00C86CDA" w:rsidRDefault="00C86CDA" w:rsidP="00C86CDA">
      <w:pPr>
        <w:autoSpaceDE w:val="0"/>
        <w:autoSpaceDN w:val="0"/>
        <w:adjustRightInd w:val="0"/>
        <w:spacing w:after="0" w:line="276" w:lineRule="auto"/>
        <w:rPr>
          <w:rFonts w:ascii="Calibri" w:hAnsi="Calibri" w:cs="Calibri"/>
          <w:sz w:val="24"/>
          <w:szCs w:val="24"/>
          <w:lang w:val="en-IE"/>
        </w:rPr>
      </w:pPr>
    </w:p>
    <w:p w:rsidR="00C86CDA" w:rsidRPr="00FE256F" w:rsidRDefault="00C86CDA" w:rsidP="00C86CDA">
      <w:pPr>
        <w:autoSpaceDE w:val="0"/>
        <w:autoSpaceDN w:val="0"/>
        <w:adjustRightInd w:val="0"/>
        <w:spacing w:after="0" w:line="276" w:lineRule="auto"/>
        <w:rPr>
          <w:rFonts w:ascii="Calibri" w:hAnsi="Calibri" w:cs="Calibri"/>
          <w:b/>
          <w:sz w:val="28"/>
          <w:szCs w:val="28"/>
          <w:lang w:val="en-IE"/>
        </w:rPr>
      </w:pPr>
      <w:r w:rsidRPr="00FE256F">
        <w:rPr>
          <w:rFonts w:ascii="Calibri" w:hAnsi="Calibri" w:cs="Calibri"/>
          <w:b/>
          <w:sz w:val="28"/>
          <w:szCs w:val="28"/>
          <w:lang w:val="en-IE"/>
        </w:rPr>
        <w:t>General Guidelines to RACE for students with Developmental Coordination (Dyspraxia)</w:t>
      </w:r>
    </w:p>
    <w:p w:rsidR="00C86CDA" w:rsidRDefault="00C86CDA" w:rsidP="00C86CDA">
      <w:pPr>
        <w:autoSpaceDE w:val="0"/>
        <w:autoSpaceDN w:val="0"/>
        <w:adjustRightInd w:val="0"/>
        <w:spacing w:after="0" w:line="276" w:lineRule="auto"/>
        <w:rPr>
          <w:rFonts w:ascii="Calibri" w:hAnsi="Calibri" w:cs="Calibri"/>
          <w:sz w:val="24"/>
          <w:szCs w:val="24"/>
          <w:lang w:val="en-IE"/>
        </w:rPr>
      </w:pPr>
    </w:p>
    <w:p w:rsidR="006159E7" w:rsidRPr="00FE256F" w:rsidRDefault="00FE256F" w:rsidP="00FE256F">
      <w:pPr>
        <w:autoSpaceDE w:val="0"/>
        <w:autoSpaceDN w:val="0"/>
        <w:adjustRightInd w:val="0"/>
        <w:spacing w:after="0" w:line="276" w:lineRule="auto"/>
        <w:rPr>
          <w:rFonts w:cstheme="minorHAnsi"/>
          <w:bCs/>
          <w:sz w:val="24"/>
          <w:szCs w:val="24"/>
          <w:lang w:val="en-IE"/>
        </w:rPr>
      </w:pPr>
      <w:r w:rsidRPr="006159E7">
        <w:rPr>
          <w:rFonts w:cstheme="minorHAnsi"/>
          <w:sz w:val="24"/>
          <w:szCs w:val="24"/>
          <w:lang w:val="en-IE"/>
        </w:rPr>
        <w:t xml:space="preserve">One of the most helpful aspects of the new guidelines is that from this year on, </w:t>
      </w:r>
      <w:r w:rsidRPr="006159E7">
        <w:rPr>
          <w:rFonts w:cstheme="minorHAnsi"/>
          <w:bCs/>
          <w:sz w:val="24"/>
          <w:szCs w:val="24"/>
          <w:lang w:val="en-IE"/>
        </w:rPr>
        <w:t>accommodations that were provided at Junior Certificate will be provided again at Leaving Certificate subject to confirmation by the school authority of an identified and continuing need</w:t>
      </w:r>
      <w:r w:rsidRPr="006159E7">
        <w:rPr>
          <w:rFonts w:cstheme="minorHAnsi"/>
          <w:sz w:val="24"/>
          <w:szCs w:val="24"/>
          <w:lang w:val="en-IE"/>
        </w:rPr>
        <w:t>.</w:t>
      </w:r>
      <w:r>
        <w:rPr>
          <w:rFonts w:cstheme="minorHAnsi"/>
          <w:sz w:val="24"/>
          <w:szCs w:val="24"/>
          <w:lang w:val="en-IE"/>
        </w:rPr>
        <w:t xml:space="preserve">  </w:t>
      </w:r>
      <w:r w:rsidR="00C86CDA" w:rsidRPr="006159E7">
        <w:rPr>
          <w:rFonts w:cstheme="minorHAnsi"/>
          <w:sz w:val="24"/>
          <w:szCs w:val="24"/>
          <w:lang w:val="en-IE"/>
        </w:rPr>
        <w:t>The school will keep all reports and evidence of your child’s disability /difficulties and these will be available for inspection by the State Exams Commission should they be required.  Evidence of a student’s eligibility for accommodations to exams will also include details of their history of support and intervention provided through their schooling e.g. learning support and resource hours</w:t>
      </w:r>
      <w:r w:rsidR="00C86CDA" w:rsidRPr="006159E7">
        <w:rPr>
          <w:rFonts w:cstheme="minorHAnsi"/>
          <w:sz w:val="24"/>
          <w:szCs w:val="24"/>
          <w:lang w:val="en-IE" w:bidi="he-IL"/>
        </w:rPr>
        <w:t>.</w:t>
      </w:r>
      <w:r>
        <w:rPr>
          <w:rFonts w:cstheme="minorHAnsi"/>
          <w:bCs/>
          <w:sz w:val="24"/>
          <w:szCs w:val="24"/>
          <w:lang w:val="en-IE"/>
        </w:rPr>
        <w:t xml:space="preserve"> </w:t>
      </w:r>
      <w:r w:rsidR="00C86CDA" w:rsidRPr="006159E7">
        <w:rPr>
          <w:rFonts w:cstheme="minorHAnsi"/>
          <w:sz w:val="24"/>
          <w:szCs w:val="24"/>
          <w:lang w:val="en-IE"/>
        </w:rPr>
        <w:t>An Independent Appeals process will continue to be offered. Those unhappy with the outcome of the Appeal will have recourse to the offices of the Ombudsman or Ombudsman for Children.</w:t>
      </w:r>
    </w:p>
    <w:p w:rsidR="006159E7" w:rsidRDefault="006159E7" w:rsidP="00C86CDA">
      <w:pPr>
        <w:autoSpaceDE w:val="0"/>
        <w:autoSpaceDN w:val="0"/>
        <w:adjustRightInd w:val="0"/>
        <w:spacing w:after="0" w:line="276" w:lineRule="auto"/>
        <w:rPr>
          <w:rFonts w:ascii="Calibri,Italic" w:hAnsi="Calibri,Italic" w:cs="Calibri,Italic"/>
          <w:i/>
          <w:iCs/>
          <w:sz w:val="24"/>
          <w:szCs w:val="24"/>
          <w:lang w:val="en-IE"/>
        </w:rPr>
      </w:pPr>
    </w:p>
    <w:p w:rsidR="006159E7" w:rsidRPr="00FE256F" w:rsidRDefault="006159E7" w:rsidP="00C86CDA">
      <w:pPr>
        <w:autoSpaceDE w:val="0"/>
        <w:autoSpaceDN w:val="0"/>
        <w:adjustRightInd w:val="0"/>
        <w:spacing w:after="0" w:line="276" w:lineRule="auto"/>
        <w:rPr>
          <w:rFonts w:cstheme="minorHAnsi"/>
          <w:b/>
          <w:bCs/>
          <w:sz w:val="24"/>
          <w:szCs w:val="24"/>
          <w:lang w:val="en-IE"/>
        </w:rPr>
      </w:pPr>
      <w:r w:rsidRPr="00FE256F">
        <w:rPr>
          <w:rFonts w:cstheme="minorHAnsi"/>
          <w:b/>
          <w:bCs/>
          <w:sz w:val="24"/>
          <w:szCs w:val="24"/>
          <w:lang w:val="en-IE"/>
        </w:rPr>
        <w:t>Limitations on Using a Scribe in Certain Subjects</w:t>
      </w:r>
    </w:p>
    <w:p w:rsidR="006159E7" w:rsidRDefault="006159E7" w:rsidP="00C86CDA">
      <w:pPr>
        <w:autoSpaceDE w:val="0"/>
        <w:autoSpaceDN w:val="0"/>
        <w:adjustRightInd w:val="0"/>
        <w:spacing w:after="0" w:line="276" w:lineRule="auto"/>
        <w:rPr>
          <w:rFonts w:ascii="Calibri" w:hAnsi="Calibri" w:cs="Calibri"/>
          <w:sz w:val="24"/>
          <w:szCs w:val="24"/>
          <w:lang w:val="en-IE"/>
        </w:rPr>
      </w:pPr>
      <w:r>
        <w:rPr>
          <w:rFonts w:ascii="Calibri" w:hAnsi="Calibri" w:cs="Calibri"/>
          <w:sz w:val="24"/>
          <w:szCs w:val="24"/>
          <w:lang w:val="en-IE"/>
        </w:rPr>
        <w:t>In the Leaving Certificate subjects Technology, Engineering, Construction Studies and</w:t>
      </w:r>
    </w:p>
    <w:p w:rsidR="006159E7" w:rsidRDefault="006159E7" w:rsidP="00C86CDA">
      <w:pPr>
        <w:autoSpaceDE w:val="0"/>
        <w:autoSpaceDN w:val="0"/>
        <w:adjustRightInd w:val="0"/>
        <w:spacing w:after="0" w:line="276" w:lineRule="auto"/>
        <w:rPr>
          <w:rFonts w:ascii="Calibri" w:hAnsi="Calibri" w:cs="Calibri"/>
          <w:sz w:val="24"/>
          <w:szCs w:val="24"/>
          <w:lang w:val="en-IE"/>
        </w:rPr>
      </w:pPr>
      <w:proofErr w:type="gramStart"/>
      <w:r>
        <w:rPr>
          <w:rFonts w:ascii="Calibri" w:hAnsi="Calibri" w:cs="Calibri"/>
          <w:sz w:val="24"/>
          <w:szCs w:val="24"/>
          <w:lang w:val="en-IE"/>
        </w:rPr>
        <w:t>in</w:t>
      </w:r>
      <w:proofErr w:type="gramEnd"/>
      <w:r>
        <w:rPr>
          <w:rFonts w:ascii="Calibri" w:hAnsi="Calibri" w:cs="Calibri"/>
          <w:sz w:val="24"/>
          <w:szCs w:val="24"/>
          <w:lang w:val="en-IE"/>
        </w:rPr>
        <w:t xml:space="preserve"> Junior Certificate subjects Technology, </w:t>
      </w:r>
      <w:r w:rsidR="00FE256F">
        <w:rPr>
          <w:rFonts w:ascii="Calibri" w:hAnsi="Calibri" w:cs="Calibri"/>
          <w:sz w:val="24"/>
          <w:szCs w:val="24"/>
          <w:lang w:val="en-IE"/>
        </w:rPr>
        <w:t xml:space="preserve">Materials Technology (Wood) and </w:t>
      </w:r>
      <w:r>
        <w:rPr>
          <w:rFonts w:ascii="Calibri" w:hAnsi="Calibri" w:cs="Calibri"/>
          <w:sz w:val="24"/>
          <w:szCs w:val="24"/>
          <w:lang w:val="en-IE"/>
        </w:rPr>
        <w:t>Metalwork (Materials and Technology), candidates are</w:t>
      </w:r>
      <w:r w:rsidR="00FE256F">
        <w:rPr>
          <w:rFonts w:ascii="Calibri" w:hAnsi="Calibri" w:cs="Calibri"/>
          <w:sz w:val="24"/>
          <w:szCs w:val="24"/>
          <w:lang w:val="en-IE"/>
        </w:rPr>
        <w:t xml:space="preserve"> only allowed to use the scribe </w:t>
      </w:r>
      <w:r>
        <w:rPr>
          <w:rFonts w:ascii="Calibri" w:hAnsi="Calibri" w:cs="Calibri"/>
          <w:sz w:val="24"/>
          <w:szCs w:val="24"/>
          <w:lang w:val="en-IE"/>
        </w:rPr>
        <w:t>for questions or parts of questions which require a written response</w:t>
      </w:r>
      <w:r w:rsidR="00FE256F">
        <w:rPr>
          <w:rFonts w:ascii="Calibri" w:hAnsi="Calibri" w:cs="Calibri"/>
          <w:sz w:val="24"/>
          <w:szCs w:val="24"/>
          <w:lang w:val="en-IE"/>
        </w:rPr>
        <w:t xml:space="preserve">. The scribe </w:t>
      </w:r>
      <w:r>
        <w:rPr>
          <w:rFonts w:ascii="Calibri" w:hAnsi="Calibri" w:cs="Calibri"/>
          <w:sz w:val="24"/>
          <w:szCs w:val="24"/>
          <w:lang w:val="en-IE"/>
        </w:rPr>
        <w:t xml:space="preserve">cannot under any circumstances produce sketches </w:t>
      </w:r>
      <w:r w:rsidR="00FE256F">
        <w:rPr>
          <w:rFonts w:ascii="Calibri" w:hAnsi="Calibri" w:cs="Calibri"/>
          <w:sz w:val="24"/>
          <w:szCs w:val="24"/>
          <w:lang w:val="en-IE"/>
        </w:rPr>
        <w:t xml:space="preserve">and/or drawings in any question </w:t>
      </w:r>
      <w:r>
        <w:rPr>
          <w:rFonts w:ascii="Calibri" w:hAnsi="Calibri" w:cs="Calibri"/>
          <w:sz w:val="24"/>
          <w:szCs w:val="24"/>
          <w:lang w:val="en-IE"/>
        </w:rPr>
        <w:t xml:space="preserve">in these examinations. Labelling and annotations are </w:t>
      </w:r>
      <w:r w:rsidR="00FE256F">
        <w:rPr>
          <w:rFonts w:ascii="Calibri" w:hAnsi="Calibri" w:cs="Calibri"/>
          <w:sz w:val="24"/>
          <w:szCs w:val="24"/>
          <w:lang w:val="en-IE"/>
        </w:rPr>
        <w:t xml:space="preserve">considered to be inherent parts </w:t>
      </w:r>
      <w:r>
        <w:rPr>
          <w:rFonts w:ascii="Calibri" w:hAnsi="Calibri" w:cs="Calibri"/>
          <w:sz w:val="24"/>
          <w:szCs w:val="24"/>
          <w:lang w:val="en-IE"/>
        </w:rPr>
        <w:t>of these diagrams and must also be the candidate’</w:t>
      </w:r>
      <w:r w:rsidR="00FE256F">
        <w:rPr>
          <w:rFonts w:ascii="Calibri" w:hAnsi="Calibri" w:cs="Calibri"/>
          <w:sz w:val="24"/>
          <w:szCs w:val="24"/>
          <w:lang w:val="en-IE"/>
        </w:rPr>
        <w:t xml:space="preserve">s own unaided work. A scribe is </w:t>
      </w:r>
      <w:r>
        <w:rPr>
          <w:rFonts w:ascii="Calibri" w:hAnsi="Calibri" w:cs="Calibri"/>
          <w:sz w:val="24"/>
          <w:szCs w:val="24"/>
          <w:lang w:val="en-IE"/>
        </w:rPr>
        <w:t>not permitted in the subjects Leaving Certif</w:t>
      </w:r>
      <w:r w:rsidR="00FE256F">
        <w:rPr>
          <w:rFonts w:ascii="Calibri" w:hAnsi="Calibri" w:cs="Calibri"/>
          <w:sz w:val="24"/>
          <w:szCs w:val="24"/>
          <w:lang w:val="en-IE"/>
        </w:rPr>
        <w:t xml:space="preserve">icate Design and Communications </w:t>
      </w:r>
      <w:r>
        <w:rPr>
          <w:rFonts w:ascii="Calibri" w:hAnsi="Calibri" w:cs="Calibri"/>
          <w:sz w:val="24"/>
          <w:szCs w:val="24"/>
          <w:lang w:val="en-IE"/>
        </w:rPr>
        <w:t>Graphics (DCG) or Junior Certificate Technical G</w:t>
      </w:r>
      <w:r w:rsidR="00FE256F">
        <w:rPr>
          <w:rFonts w:ascii="Calibri" w:hAnsi="Calibri" w:cs="Calibri"/>
          <w:sz w:val="24"/>
          <w:szCs w:val="24"/>
          <w:lang w:val="en-IE"/>
        </w:rPr>
        <w:t xml:space="preserve">raphics. In the subject Leaving </w:t>
      </w:r>
      <w:r>
        <w:rPr>
          <w:rFonts w:ascii="Calibri" w:hAnsi="Calibri" w:cs="Calibri"/>
          <w:sz w:val="24"/>
          <w:szCs w:val="24"/>
          <w:lang w:val="en-IE"/>
        </w:rPr>
        <w:t xml:space="preserve">Certificate Japanese, a scribe can be used only for questions to be </w:t>
      </w:r>
      <w:r w:rsidR="00FE256F">
        <w:rPr>
          <w:rFonts w:ascii="Calibri" w:hAnsi="Calibri" w:cs="Calibri"/>
          <w:sz w:val="24"/>
          <w:szCs w:val="24"/>
          <w:lang w:val="en-IE"/>
        </w:rPr>
        <w:t xml:space="preserve">answered in </w:t>
      </w:r>
      <w:r>
        <w:rPr>
          <w:rFonts w:ascii="Calibri" w:hAnsi="Calibri" w:cs="Calibri"/>
          <w:sz w:val="24"/>
          <w:szCs w:val="24"/>
          <w:lang w:val="en-IE"/>
        </w:rPr>
        <w:t>English or Irish and NOT for questions to be answered in Japanese.</w:t>
      </w:r>
    </w:p>
    <w:p w:rsidR="006159E7" w:rsidRDefault="006159E7" w:rsidP="00C86CDA">
      <w:pPr>
        <w:autoSpaceDE w:val="0"/>
        <w:autoSpaceDN w:val="0"/>
        <w:adjustRightInd w:val="0"/>
        <w:spacing w:after="0" w:line="276" w:lineRule="auto"/>
        <w:rPr>
          <w:rFonts w:ascii="Calibri" w:hAnsi="Calibri" w:cs="Calibri"/>
          <w:sz w:val="24"/>
          <w:szCs w:val="24"/>
          <w:lang w:val="en-IE"/>
        </w:rPr>
      </w:pPr>
    </w:p>
    <w:p w:rsidR="00A35867" w:rsidRPr="00FE256F" w:rsidRDefault="00A35867" w:rsidP="00C86CDA">
      <w:pPr>
        <w:autoSpaceDE w:val="0"/>
        <w:autoSpaceDN w:val="0"/>
        <w:adjustRightInd w:val="0"/>
        <w:spacing w:after="0" w:line="276" w:lineRule="auto"/>
        <w:rPr>
          <w:rFonts w:cstheme="minorHAnsi"/>
          <w:b/>
          <w:bCs/>
          <w:sz w:val="24"/>
          <w:szCs w:val="24"/>
          <w:lang w:val="en-IE"/>
        </w:rPr>
      </w:pPr>
      <w:r w:rsidRPr="00FE256F">
        <w:rPr>
          <w:rFonts w:cstheme="minorHAnsi"/>
          <w:b/>
          <w:bCs/>
          <w:sz w:val="24"/>
          <w:szCs w:val="24"/>
          <w:lang w:val="en-IE"/>
        </w:rPr>
        <w:t>Additional Time</w:t>
      </w:r>
      <w:r w:rsidR="00F76819">
        <w:rPr>
          <w:rFonts w:cstheme="minorHAnsi"/>
          <w:b/>
          <w:bCs/>
          <w:sz w:val="24"/>
          <w:szCs w:val="24"/>
          <w:lang w:val="en-IE"/>
        </w:rPr>
        <w:t xml:space="preserve"> in exams</w:t>
      </w:r>
    </w:p>
    <w:p w:rsidR="00A35867" w:rsidRDefault="00A35867" w:rsidP="00C86CDA">
      <w:pPr>
        <w:autoSpaceDE w:val="0"/>
        <w:autoSpaceDN w:val="0"/>
        <w:adjustRightInd w:val="0"/>
        <w:spacing w:after="0" w:line="276" w:lineRule="auto"/>
        <w:rPr>
          <w:rFonts w:ascii="Calibri" w:hAnsi="Calibri" w:cs="Calibri"/>
          <w:sz w:val="24"/>
          <w:szCs w:val="24"/>
          <w:lang w:val="en-IE"/>
        </w:rPr>
      </w:pPr>
      <w:r>
        <w:rPr>
          <w:rFonts w:ascii="Calibri" w:hAnsi="Calibri" w:cs="Calibri"/>
          <w:sz w:val="24"/>
          <w:szCs w:val="24"/>
          <w:lang w:val="en-IE"/>
        </w:rPr>
        <w:t>Additional time in which to complete the written e</w:t>
      </w:r>
      <w:r w:rsidR="00FE256F">
        <w:rPr>
          <w:rFonts w:ascii="Calibri" w:hAnsi="Calibri" w:cs="Calibri"/>
          <w:sz w:val="24"/>
          <w:szCs w:val="24"/>
          <w:lang w:val="en-IE"/>
        </w:rPr>
        <w:t xml:space="preserve">xaminations (not to be confused </w:t>
      </w:r>
      <w:r>
        <w:rPr>
          <w:rFonts w:ascii="Calibri" w:hAnsi="Calibri" w:cs="Calibri"/>
          <w:sz w:val="24"/>
          <w:szCs w:val="24"/>
          <w:lang w:val="en-IE"/>
        </w:rPr>
        <w:t>with rest breaks) is not an accommodation that can be sa</w:t>
      </w:r>
      <w:r w:rsidR="00FE256F">
        <w:rPr>
          <w:rFonts w:ascii="Calibri" w:hAnsi="Calibri" w:cs="Calibri"/>
          <w:sz w:val="24"/>
          <w:szCs w:val="24"/>
          <w:lang w:val="en-IE"/>
        </w:rPr>
        <w:t xml:space="preserve">nctioned in its own right </w:t>
      </w:r>
      <w:r>
        <w:rPr>
          <w:rFonts w:ascii="Calibri" w:hAnsi="Calibri" w:cs="Calibri"/>
          <w:sz w:val="24"/>
          <w:szCs w:val="24"/>
          <w:lang w:val="en-IE"/>
        </w:rPr>
        <w:t>under the RACE scheme. The following section desc</w:t>
      </w:r>
      <w:r w:rsidR="00FE256F">
        <w:rPr>
          <w:rFonts w:ascii="Calibri" w:hAnsi="Calibri" w:cs="Calibri"/>
          <w:sz w:val="24"/>
          <w:szCs w:val="24"/>
          <w:lang w:val="en-IE"/>
        </w:rPr>
        <w:t xml:space="preserve">ribes the limited circumstances </w:t>
      </w:r>
      <w:r>
        <w:rPr>
          <w:rFonts w:ascii="Calibri" w:hAnsi="Calibri" w:cs="Calibri"/>
          <w:sz w:val="24"/>
          <w:szCs w:val="24"/>
          <w:lang w:val="en-IE"/>
        </w:rPr>
        <w:t>attached to the award of additional time in the exam</w:t>
      </w:r>
      <w:r w:rsidR="00FE256F">
        <w:rPr>
          <w:rFonts w:ascii="Calibri" w:hAnsi="Calibri" w:cs="Calibri"/>
          <w:sz w:val="24"/>
          <w:szCs w:val="24"/>
          <w:lang w:val="en-IE"/>
        </w:rPr>
        <w:t xml:space="preserve">inations. Other than in Leaving </w:t>
      </w:r>
      <w:r>
        <w:rPr>
          <w:rFonts w:ascii="Calibri" w:hAnsi="Calibri" w:cs="Calibri"/>
          <w:sz w:val="24"/>
          <w:szCs w:val="24"/>
          <w:lang w:val="en-IE"/>
        </w:rPr>
        <w:t>Certificate Irish,</w:t>
      </w:r>
      <w:r w:rsidR="00FE256F">
        <w:rPr>
          <w:rFonts w:ascii="Calibri" w:hAnsi="Calibri" w:cs="Calibri"/>
          <w:sz w:val="24"/>
          <w:szCs w:val="24"/>
          <w:lang w:val="en-IE"/>
        </w:rPr>
        <w:t xml:space="preserve"> English, History </w:t>
      </w:r>
      <w:r w:rsidR="00FE256F">
        <w:rPr>
          <w:rFonts w:ascii="Calibri" w:hAnsi="Calibri" w:cs="Calibri"/>
          <w:sz w:val="24"/>
          <w:szCs w:val="24"/>
          <w:lang w:val="en-IE"/>
        </w:rPr>
        <w:lastRenderedPageBreak/>
        <w:t xml:space="preserve">and Geography, additional time, at </w:t>
      </w:r>
      <w:r>
        <w:rPr>
          <w:rFonts w:ascii="Calibri" w:hAnsi="Calibri" w:cs="Calibri"/>
          <w:sz w:val="24"/>
          <w:szCs w:val="24"/>
          <w:lang w:val="en-IE"/>
        </w:rPr>
        <w:t>a rate of 10 extra minutes per scheduled hour, or pa</w:t>
      </w:r>
      <w:r w:rsidR="00FE256F">
        <w:rPr>
          <w:rFonts w:ascii="Calibri" w:hAnsi="Calibri" w:cs="Calibri"/>
          <w:sz w:val="24"/>
          <w:szCs w:val="24"/>
          <w:lang w:val="en-IE"/>
        </w:rPr>
        <w:t xml:space="preserve">rt thereof, of each examination </w:t>
      </w:r>
      <w:r>
        <w:rPr>
          <w:rFonts w:ascii="Calibri" w:hAnsi="Calibri" w:cs="Calibri"/>
          <w:sz w:val="24"/>
          <w:szCs w:val="24"/>
          <w:lang w:val="en-IE"/>
        </w:rPr>
        <w:t>paper, may be provided to candidates in the following circumstances:</w:t>
      </w:r>
    </w:p>
    <w:p w:rsidR="00FE256F" w:rsidRDefault="00A35867" w:rsidP="00C86CDA">
      <w:pPr>
        <w:pStyle w:val="ListParagraph"/>
        <w:numPr>
          <w:ilvl w:val="0"/>
          <w:numId w:val="9"/>
        </w:numPr>
        <w:autoSpaceDE w:val="0"/>
        <w:autoSpaceDN w:val="0"/>
        <w:adjustRightInd w:val="0"/>
        <w:spacing w:after="0" w:line="276" w:lineRule="auto"/>
        <w:rPr>
          <w:rFonts w:ascii="Calibri" w:hAnsi="Calibri" w:cs="Calibri"/>
          <w:sz w:val="24"/>
          <w:szCs w:val="24"/>
          <w:lang w:val="en-IE"/>
        </w:rPr>
      </w:pPr>
      <w:r w:rsidRPr="00FE256F">
        <w:rPr>
          <w:rFonts w:ascii="Calibri" w:hAnsi="Calibri" w:cs="Calibri"/>
          <w:sz w:val="24"/>
          <w:szCs w:val="24"/>
          <w:lang w:val="en-IE"/>
        </w:rPr>
        <w:t>Candidates for whom the use of a scribe has been sanctioned - as there is</w:t>
      </w:r>
      <w:r w:rsidR="00FE256F">
        <w:rPr>
          <w:rFonts w:ascii="Calibri" w:hAnsi="Calibri" w:cs="Calibri"/>
          <w:sz w:val="24"/>
          <w:szCs w:val="24"/>
          <w:lang w:val="en-IE"/>
        </w:rPr>
        <w:t xml:space="preserve"> </w:t>
      </w:r>
      <w:r w:rsidRPr="00FE256F">
        <w:rPr>
          <w:rFonts w:ascii="Calibri" w:hAnsi="Calibri" w:cs="Calibri"/>
          <w:sz w:val="24"/>
          <w:szCs w:val="24"/>
          <w:lang w:val="en-IE"/>
        </w:rPr>
        <w:t>a time overhead in dictation and otherwise in dealing with a scribe.</w:t>
      </w:r>
    </w:p>
    <w:p w:rsidR="00FE256F" w:rsidRDefault="00A35867" w:rsidP="00C86CDA">
      <w:pPr>
        <w:pStyle w:val="ListParagraph"/>
        <w:numPr>
          <w:ilvl w:val="0"/>
          <w:numId w:val="9"/>
        </w:numPr>
        <w:autoSpaceDE w:val="0"/>
        <w:autoSpaceDN w:val="0"/>
        <w:adjustRightInd w:val="0"/>
        <w:spacing w:after="0" w:line="276" w:lineRule="auto"/>
        <w:rPr>
          <w:rFonts w:ascii="Calibri" w:hAnsi="Calibri" w:cs="Calibri"/>
          <w:sz w:val="24"/>
          <w:szCs w:val="24"/>
          <w:lang w:val="en-IE"/>
        </w:rPr>
      </w:pPr>
      <w:r w:rsidRPr="00FE256F">
        <w:rPr>
          <w:rFonts w:ascii="Calibri" w:hAnsi="Calibri" w:cs="Calibri"/>
          <w:sz w:val="24"/>
          <w:szCs w:val="24"/>
          <w:lang w:val="en-IE"/>
        </w:rPr>
        <w:t>Candidates who meet the eligibility criteria for the use of a recording</w:t>
      </w:r>
      <w:r w:rsidR="00FE256F">
        <w:rPr>
          <w:rFonts w:ascii="Calibri" w:hAnsi="Calibri" w:cs="Calibri"/>
          <w:sz w:val="24"/>
          <w:szCs w:val="24"/>
          <w:lang w:val="en-IE"/>
        </w:rPr>
        <w:t xml:space="preserve"> </w:t>
      </w:r>
      <w:r w:rsidRPr="00FE256F">
        <w:rPr>
          <w:rFonts w:ascii="Calibri" w:hAnsi="Calibri" w:cs="Calibri"/>
          <w:sz w:val="24"/>
          <w:szCs w:val="24"/>
          <w:lang w:val="en-IE"/>
        </w:rPr>
        <w:t>device or a word processor but who are unable to make use of these aids</w:t>
      </w:r>
      <w:r w:rsidR="00FE256F">
        <w:rPr>
          <w:rFonts w:ascii="Calibri" w:hAnsi="Calibri" w:cs="Calibri"/>
          <w:sz w:val="24"/>
          <w:szCs w:val="24"/>
          <w:lang w:val="en-IE"/>
        </w:rPr>
        <w:t xml:space="preserve"> </w:t>
      </w:r>
      <w:r w:rsidRPr="00FE256F">
        <w:rPr>
          <w:rFonts w:ascii="Calibri" w:hAnsi="Calibri" w:cs="Calibri"/>
          <w:sz w:val="24"/>
          <w:szCs w:val="24"/>
          <w:lang w:val="en-IE"/>
        </w:rPr>
        <w:t>under examination conditions.</w:t>
      </w:r>
    </w:p>
    <w:p w:rsidR="00FE256F" w:rsidRDefault="00A35867" w:rsidP="00C86CDA">
      <w:pPr>
        <w:pStyle w:val="ListParagraph"/>
        <w:numPr>
          <w:ilvl w:val="0"/>
          <w:numId w:val="9"/>
        </w:numPr>
        <w:autoSpaceDE w:val="0"/>
        <w:autoSpaceDN w:val="0"/>
        <w:adjustRightInd w:val="0"/>
        <w:spacing w:after="0" w:line="276" w:lineRule="auto"/>
        <w:rPr>
          <w:rFonts w:ascii="Calibri" w:hAnsi="Calibri" w:cs="Calibri"/>
          <w:sz w:val="24"/>
          <w:szCs w:val="24"/>
          <w:lang w:val="en-IE"/>
        </w:rPr>
      </w:pPr>
      <w:r w:rsidRPr="00FE256F">
        <w:rPr>
          <w:rFonts w:ascii="Calibri" w:hAnsi="Calibri" w:cs="Calibri"/>
          <w:sz w:val="24"/>
          <w:szCs w:val="24"/>
          <w:lang w:val="en-IE"/>
        </w:rPr>
        <w:t>Candidates with a visual impairment.</w:t>
      </w:r>
    </w:p>
    <w:p w:rsidR="00A35867" w:rsidRDefault="00A35867" w:rsidP="00FE256F">
      <w:pPr>
        <w:autoSpaceDE w:val="0"/>
        <w:autoSpaceDN w:val="0"/>
        <w:adjustRightInd w:val="0"/>
        <w:spacing w:after="0" w:line="276" w:lineRule="auto"/>
        <w:rPr>
          <w:rFonts w:ascii="Calibri" w:hAnsi="Calibri" w:cs="Calibri"/>
          <w:sz w:val="24"/>
          <w:szCs w:val="24"/>
          <w:lang w:val="en-IE"/>
        </w:rPr>
      </w:pPr>
      <w:r w:rsidRPr="00FE256F">
        <w:rPr>
          <w:rFonts w:ascii="Calibri" w:hAnsi="Calibri" w:cs="Calibri"/>
          <w:sz w:val="24"/>
          <w:szCs w:val="24"/>
          <w:lang w:val="en-IE"/>
        </w:rPr>
        <w:t>Regardless of the circumstances or combination of circumstances, additional time is</w:t>
      </w:r>
      <w:r w:rsidR="00FE256F">
        <w:rPr>
          <w:rFonts w:ascii="Calibri" w:hAnsi="Calibri" w:cs="Calibri"/>
          <w:sz w:val="24"/>
          <w:szCs w:val="24"/>
          <w:lang w:val="en-IE"/>
        </w:rPr>
        <w:t xml:space="preserve"> </w:t>
      </w:r>
      <w:r>
        <w:rPr>
          <w:rFonts w:ascii="Calibri" w:hAnsi="Calibri" w:cs="Calibri"/>
          <w:sz w:val="24"/>
          <w:szCs w:val="24"/>
          <w:lang w:val="en-IE"/>
        </w:rPr>
        <w:t>limited to a maximum of 10 minutes per sche</w:t>
      </w:r>
      <w:r w:rsidR="00FE256F">
        <w:rPr>
          <w:rFonts w:ascii="Calibri" w:hAnsi="Calibri" w:cs="Calibri"/>
          <w:sz w:val="24"/>
          <w:szCs w:val="24"/>
          <w:lang w:val="en-IE"/>
        </w:rPr>
        <w:t xml:space="preserve">duled hour, or part thereof, of </w:t>
      </w:r>
      <w:r>
        <w:rPr>
          <w:rFonts w:ascii="Calibri" w:hAnsi="Calibri" w:cs="Calibri"/>
          <w:sz w:val="24"/>
          <w:szCs w:val="24"/>
          <w:lang w:val="en-IE"/>
        </w:rPr>
        <w:t xml:space="preserve">examination to a maximum of 30 minutes per examination. </w:t>
      </w:r>
    </w:p>
    <w:p w:rsidR="00A35867" w:rsidRDefault="00A35867" w:rsidP="00C86CDA">
      <w:pPr>
        <w:autoSpaceDE w:val="0"/>
        <w:autoSpaceDN w:val="0"/>
        <w:adjustRightInd w:val="0"/>
        <w:spacing w:after="0" w:line="276" w:lineRule="auto"/>
        <w:rPr>
          <w:rFonts w:ascii="Calibri" w:hAnsi="Calibri" w:cs="Calibri"/>
          <w:sz w:val="24"/>
          <w:szCs w:val="24"/>
          <w:lang w:val="en-IE"/>
        </w:rPr>
      </w:pPr>
      <w:r>
        <w:rPr>
          <w:rFonts w:ascii="Calibri" w:hAnsi="Calibri" w:cs="Calibri"/>
          <w:sz w:val="24"/>
          <w:szCs w:val="24"/>
          <w:lang w:val="en-IE"/>
        </w:rPr>
        <w:t>In the Leaving Certificate subjects Irish, English, H</w:t>
      </w:r>
      <w:r w:rsidR="00FE256F">
        <w:rPr>
          <w:rFonts w:ascii="Calibri" w:hAnsi="Calibri" w:cs="Calibri"/>
          <w:sz w:val="24"/>
          <w:szCs w:val="24"/>
          <w:lang w:val="en-IE"/>
        </w:rPr>
        <w:t xml:space="preserve">istory and Geography additional </w:t>
      </w:r>
      <w:r>
        <w:rPr>
          <w:rFonts w:ascii="Calibri" w:hAnsi="Calibri" w:cs="Calibri"/>
          <w:sz w:val="24"/>
          <w:szCs w:val="24"/>
          <w:lang w:val="en-IE"/>
        </w:rPr>
        <w:t xml:space="preserve">time is limited to 10 minutes per examination. </w:t>
      </w:r>
    </w:p>
    <w:p w:rsidR="00A35867" w:rsidRDefault="00A35867" w:rsidP="00C86CDA">
      <w:pPr>
        <w:autoSpaceDE w:val="0"/>
        <w:autoSpaceDN w:val="0"/>
        <w:adjustRightInd w:val="0"/>
        <w:spacing w:after="0" w:line="276" w:lineRule="auto"/>
        <w:rPr>
          <w:rFonts w:ascii="Calibri" w:hAnsi="Calibri" w:cs="Calibri"/>
          <w:sz w:val="24"/>
          <w:szCs w:val="24"/>
          <w:lang w:val="en-IE"/>
        </w:rPr>
      </w:pPr>
    </w:p>
    <w:p w:rsidR="00A35867" w:rsidRPr="00F84024" w:rsidRDefault="00A35867" w:rsidP="00C86CDA">
      <w:pPr>
        <w:autoSpaceDE w:val="0"/>
        <w:autoSpaceDN w:val="0"/>
        <w:adjustRightInd w:val="0"/>
        <w:spacing w:after="0" w:line="276" w:lineRule="auto"/>
        <w:rPr>
          <w:rFonts w:cstheme="minorHAnsi"/>
          <w:b/>
          <w:bCs/>
          <w:sz w:val="24"/>
          <w:szCs w:val="24"/>
          <w:lang w:val="en-IE"/>
        </w:rPr>
      </w:pPr>
      <w:r w:rsidRPr="00F84024">
        <w:rPr>
          <w:rFonts w:cstheme="minorHAnsi"/>
          <w:b/>
          <w:bCs/>
          <w:sz w:val="24"/>
          <w:szCs w:val="24"/>
          <w:lang w:val="en-IE"/>
        </w:rPr>
        <w:t>Rest Breaks</w:t>
      </w:r>
    </w:p>
    <w:p w:rsidR="00A35867" w:rsidRDefault="00A35867" w:rsidP="00C86CDA">
      <w:pPr>
        <w:autoSpaceDE w:val="0"/>
        <w:autoSpaceDN w:val="0"/>
        <w:adjustRightInd w:val="0"/>
        <w:spacing w:after="0" w:line="276" w:lineRule="auto"/>
        <w:rPr>
          <w:rFonts w:ascii="Calibri" w:hAnsi="Calibri" w:cs="Calibri"/>
          <w:sz w:val="24"/>
          <w:szCs w:val="24"/>
          <w:lang w:val="en-IE"/>
        </w:rPr>
      </w:pPr>
      <w:r>
        <w:rPr>
          <w:rFonts w:ascii="Calibri" w:hAnsi="Calibri" w:cs="Calibri"/>
          <w:sz w:val="24"/>
          <w:szCs w:val="24"/>
          <w:lang w:val="en-IE"/>
        </w:rPr>
        <w:t>Schools have discretion, to grant rest breaks or</w:t>
      </w:r>
      <w:r w:rsidR="00F84024">
        <w:rPr>
          <w:rFonts w:ascii="Calibri" w:hAnsi="Calibri" w:cs="Calibri"/>
          <w:sz w:val="24"/>
          <w:szCs w:val="24"/>
          <w:lang w:val="en-IE"/>
        </w:rPr>
        <w:t xml:space="preserve"> rest periods, not exceeding 20 </w:t>
      </w:r>
      <w:r>
        <w:rPr>
          <w:rFonts w:ascii="Calibri" w:hAnsi="Calibri" w:cs="Calibri"/>
          <w:sz w:val="24"/>
          <w:szCs w:val="24"/>
          <w:lang w:val="en-IE"/>
        </w:rPr>
        <w:t>minutes per examination, to candidates with phys</w:t>
      </w:r>
      <w:r w:rsidR="00F84024">
        <w:rPr>
          <w:rFonts w:ascii="Calibri" w:hAnsi="Calibri" w:cs="Calibri"/>
          <w:sz w:val="24"/>
          <w:szCs w:val="24"/>
          <w:lang w:val="en-IE"/>
        </w:rPr>
        <w:t xml:space="preserve">ical and/or medical conditions. </w:t>
      </w:r>
      <w:r>
        <w:rPr>
          <w:rFonts w:ascii="Calibri" w:hAnsi="Calibri" w:cs="Calibri"/>
          <w:sz w:val="24"/>
          <w:szCs w:val="24"/>
          <w:lang w:val="en-IE"/>
        </w:rPr>
        <w:t>The following rules apply:</w:t>
      </w:r>
    </w:p>
    <w:p w:rsidR="00F84024" w:rsidRDefault="00A35867" w:rsidP="00F84024">
      <w:pPr>
        <w:pStyle w:val="ListParagraph"/>
        <w:numPr>
          <w:ilvl w:val="0"/>
          <w:numId w:val="10"/>
        </w:numPr>
        <w:autoSpaceDE w:val="0"/>
        <w:autoSpaceDN w:val="0"/>
        <w:adjustRightInd w:val="0"/>
        <w:spacing w:after="0" w:line="276" w:lineRule="auto"/>
        <w:rPr>
          <w:rFonts w:cstheme="minorHAnsi"/>
          <w:sz w:val="24"/>
          <w:szCs w:val="24"/>
          <w:lang w:val="en-IE"/>
        </w:rPr>
      </w:pPr>
      <w:r w:rsidRPr="00F84024">
        <w:rPr>
          <w:rFonts w:cstheme="minorHAnsi"/>
          <w:sz w:val="24"/>
          <w:szCs w:val="24"/>
          <w:lang w:val="en-IE"/>
        </w:rPr>
        <w:t>Candidates are not permitted to read, write or complete any other</w:t>
      </w:r>
      <w:r w:rsidR="00F84024">
        <w:rPr>
          <w:rFonts w:cstheme="minorHAnsi"/>
          <w:sz w:val="24"/>
          <w:szCs w:val="24"/>
          <w:lang w:val="en-IE"/>
        </w:rPr>
        <w:t xml:space="preserve"> </w:t>
      </w:r>
      <w:r w:rsidRPr="00F84024">
        <w:rPr>
          <w:rFonts w:cstheme="minorHAnsi"/>
          <w:sz w:val="24"/>
          <w:szCs w:val="24"/>
          <w:lang w:val="en-IE"/>
        </w:rPr>
        <w:t xml:space="preserve">examination related activity during the rest break — </w:t>
      </w:r>
      <w:r w:rsidRPr="00F84024">
        <w:rPr>
          <w:rFonts w:cstheme="minorHAnsi"/>
          <w:iCs/>
          <w:sz w:val="24"/>
          <w:szCs w:val="24"/>
          <w:lang w:val="en-IE"/>
        </w:rPr>
        <w:t>rest breaks do not</w:t>
      </w:r>
      <w:r w:rsidR="00F84024">
        <w:rPr>
          <w:rFonts w:cstheme="minorHAnsi"/>
          <w:iCs/>
          <w:sz w:val="24"/>
          <w:szCs w:val="24"/>
          <w:lang w:val="en-IE"/>
        </w:rPr>
        <w:t xml:space="preserve"> </w:t>
      </w:r>
      <w:r w:rsidRPr="00F84024">
        <w:rPr>
          <w:rFonts w:cstheme="minorHAnsi"/>
          <w:iCs/>
          <w:sz w:val="24"/>
          <w:szCs w:val="24"/>
          <w:lang w:val="en-IE"/>
        </w:rPr>
        <w:t>represent additional time in which to complete the examinatio</w:t>
      </w:r>
      <w:r w:rsidRPr="00F84024">
        <w:rPr>
          <w:rFonts w:cstheme="minorHAnsi"/>
          <w:sz w:val="24"/>
          <w:szCs w:val="24"/>
          <w:lang w:val="en-IE"/>
        </w:rPr>
        <w:t>n</w:t>
      </w:r>
    </w:p>
    <w:p w:rsidR="00F84024" w:rsidRDefault="00A35867" w:rsidP="00F84024">
      <w:pPr>
        <w:pStyle w:val="ListParagraph"/>
        <w:numPr>
          <w:ilvl w:val="0"/>
          <w:numId w:val="10"/>
        </w:numPr>
        <w:autoSpaceDE w:val="0"/>
        <w:autoSpaceDN w:val="0"/>
        <w:adjustRightInd w:val="0"/>
        <w:spacing w:after="0" w:line="276" w:lineRule="auto"/>
        <w:rPr>
          <w:rFonts w:cstheme="minorHAnsi"/>
          <w:sz w:val="24"/>
          <w:szCs w:val="24"/>
          <w:lang w:val="en-IE"/>
        </w:rPr>
      </w:pPr>
      <w:r w:rsidRPr="00F84024">
        <w:rPr>
          <w:rFonts w:cstheme="minorHAnsi"/>
          <w:sz w:val="24"/>
          <w:szCs w:val="24"/>
          <w:lang w:val="en-IE"/>
        </w:rPr>
        <w:t>Based on their needs candidates may take one or more rest breaks during</w:t>
      </w:r>
      <w:r w:rsidR="00F84024">
        <w:rPr>
          <w:rFonts w:cstheme="minorHAnsi"/>
          <w:sz w:val="24"/>
          <w:szCs w:val="24"/>
          <w:lang w:val="en-IE"/>
        </w:rPr>
        <w:t xml:space="preserve"> </w:t>
      </w:r>
      <w:r w:rsidRPr="00F84024">
        <w:rPr>
          <w:rFonts w:cstheme="minorHAnsi"/>
          <w:sz w:val="24"/>
          <w:szCs w:val="24"/>
          <w:lang w:val="en-IE"/>
        </w:rPr>
        <w:t>each examination</w:t>
      </w:r>
    </w:p>
    <w:p w:rsidR="00F84024" w:rsidRDefault="00A35867" w:rsidP="00F84024">
      <w:pPr>
        <w:pStyle w:val="ListParagraph"/>
        <w:numPr>
          <w:ilvl w:val="0"/>
          <w:numId w:val="10"/>
        </w:numPr>
        <w:autoSpaceDE w:val="0"/>
        <w:autoSpaceDN w:val="0"/>
        <w:adjustRightInd w:val="0"/>
        <w:spacing w:after="0" w:line="276" w:lineRule="auto"/>
        <w:rPr>
          <w:rFonts w:cstheme="minorHAnsi"/>
          <w:sz w:val="24"/>
          <w:szCs w:val="24"/>
          <w:lang w:val="en-IE"/>
        </w:rPr>
      </w:pPr>
      <w:r w:rsidRPr="00F84024">
        <w:rPr>
          <w:rFonts w:cstheme="minorHAnsi"/>
          <w:sz w:val="24"/>
          <w:szCs w:val="24"/>
          <w:lang w:val="en-IE"/>
        </w:rPr>
        <w:t>The total of the rest break(s) granted by the school must not exceed 20</w:t>
      </w:r>
      <w:r w:rsidR="00F84024">
        <w:rPr>
          <w:rFonts w:cstheme="minorHAnsi"/>
          <w:sz w:val="24"/>
          <w:szCs w:val="24"/>
          <w:lang w:val="en-IE"/>
        </w:rPr>
        <w:t xml:space="preserve"> </w:t>
      </w:r>
      <w:r w:rsidRPr="00F84024">
        <w:rPr>
          <w:rFonts w:cstheme="minorHAnsi"/>
          <w:sz w:val="24"/>
          <w:szCs w:val="24"/>
          <w:lang w:val="en-IE"/>
        </w:rPr>
        <w:t>minutes per examination</w:t>
      </w:r>
    </w:p>
    <w:p w:rsidR="00F84024" w:rsidRDefault="00A35867" w:rsidP="00F84024">
      <w:pPr>
        <w:pStyle w:val="ListParagraph"/>
        <w:numPr>
          <w:ilvl w:val="0"/>
          <w:numId w:val="10"/>
        </w:numPr>
        <w:autoSpaceDE w:val="0"/>
        <w:autoSpaceDN w:val="0"/>
        <w:adjustRightInd w:val="0"/>
        <w:spacing w:after="0" w:line="276" w:lineRule="auto"/>
        <w:rPr>
          <w:rFonts w:cstheme="minorHAnsi"/>
          <w:sz w:val="24"/>
          <w:szCs w:val="24"/>
          <w:lang w:val="en-IE"/>
        </w:rPr>
      </w:pPr>
      <w:r w:rsidRPr="00F84024">
        <w:rPr>
          <w:rFonts w:cstheme="minorHAnsi"/>
          <w:sz w:val="24"/>
          <w:szCs w:val="24"/>
          <w:lang w:val="en-IE"/>
        </w:rPr>
        <w:t>The clock is effectively stopped and the time is added at the end of the</w:t>
      </w:r>
      <w:r w:rsidR="00F84024">
        <w:rPr>
          <w:rFonts w:cstheme="minorHAnsi"/>
          <w:sz w:val="24"/>
          <w:szCs w:val="24"/>
          <w:lang w:val="en-IE"/>
        </w:rPr>
        <w:t xml:space="preserve"> </w:t>
      </w:r>
      <w:r w:rsidRPr="00F84024">
        <w:rPr>
          <w:rFonts w:cstheme="minorHAnsi"/>
          <w:sz w:val="24"/>
          <w:szCs w:val="24"/>
          <w:lang w:val="en-IE"/>
        </w:rPr>
        <w:t>examination</w:t>
      </w:r>
    </w:p>
    <w:p w:rsidR="00F84024" w:rsidRDefault="00A35867" w:rsidP="00F84024">
      <w:pPr>
        <w:pStyle w:val="ListParagraph"/>
        <w:numPr>
          <w:ilvl w:val="0"/>
          <w:numId w:val="10"/>
        </w:numPr>
        <w:autoSpaceDE w:val="0"/>
        <w:autoSpaceDN w:val="0"/>
        <w:adjustRightInd w:val="0"/>
        <w:spacing w:after="0" w:line="276" w:lineRule="auto"/>
        <w:rPr>
          <w:rFonts w:cstheme="minorHAnsi"/>
          <w:sz w:val="24"/>
          <w:szCs w:val="24"/>
          <w:lang w:val="en-IE"/>
        </w:rPr>
      </w:pPr>
      <w:r w:rsidRPr="00F84024">
        <w:rPr>
          <w:rFonts w:cstheme="minorHAnsi"/>
          <w:sz w:val="24"/>
          <w:szCs w:val="24"/>
          <w:lang w:val="en-IE"/>
        </w:rPr>
        <w:t>The candidate will be accommodated in the main examination centre and</w:t>
      </w:r>
      <w:r w:rsidR="00F84024">
        <w:rPr>
          <w:rFonts w:cstheme="minorHAnsi"/>
          <w:sz w:val="24"/>
          <w:szCs w:val="24"/>
          <w:lang w:val="en-IE"/>
        </w:rPr>
        <w:t xml:space="preserve"> </w:t>
      </w:r>
      <w:r w:rsidRPr="00F84024">
        <w:rPr>
          <w:rFonts w:cstheme="minorHAnsi"/>
          <w:sz w:val="24"/>
          <w:szCs w:val="24"/>
          <w:lang w:val="en-IE"/>
        </w:rPr>
        <w:t>should only be in a special examination centre if that has been approved for</w:t>
      </w:r>
      <w:r w:rsidR="00F84024">
        <w:rPr>
          <w:rFonts w:cstheme="minorHAnsi"/>
          <w:sz w:val="24"/>
          <w:szCs w:val="24"/>
          <w:lang w:val="en-IE"/>
        </w:rPr>
        <w:t xml:space="preserve"> </w:t>
      </w:r>
      <w:r w:rsidRPr="00F84024">
        <w:rPr>
          <w:rFonts w:cstheme="minorHAnsi"/>
          <w:sz w:val="24"/>
          <w:szCs w:val="24"/>
          <w:lang w:val="en-IE"/>
        </w:rPr>
        <w:t>another reason</w:t>
      </w:r>
    </w:p>
    <w:p w:rsidR="00A35867" w:rsidRDefault="00A35867" w:rsidP="00F84024">
      <w:pPr>
        <w:pStyle w:val="ListParagraph"/>
        <w:numPr>
          <w:ilvl w:val="0"/>
          <w:numId w:val="10"/>
        </w:numPr>
        <w:autoSpaceDE w:val="0"/>
        <w:autoSpaceDN w:val="0"/>
        <w:adjustRightInd w:val="0"/>
        <w:spacing w:after="0" w:line="276" w:lineRule="auto"/>
        <w:rPr>
          <w:rFonts w:cstheme="minorHAnsi"/>
          <w:sz w:val="24"/>
          <w:szCs w:val="24"/>
          <w:lang w:val="en-IE"/>
        </w:rPr>
      </w:pPr>
      <w:r w:rsidRPr="00F84024">
        <w:rPr>
          <w:rFonts w:cstheme="minorHAnsi"/>
          <w:sz w:val="24"/>
          <w:szCs w:val="24"/>
          <w:lang w:val="en-IE"/>
        </w:rPr>
        <w:t>Rest breaks must be supervised.</w:t>
      </w:r>
    </w:p>
    <w:p w:rsidR="00272569" w:rsidRDefault="00272569" w:rsidP="00272569">
      <w:pPr>
        <w:autoSpaceDE w:val="0"/>
        <w:autoSpaceDN w:val="0"/>
        <w:adjustRightInd w:val="0"/>
        <w:spacing w:after="0" w:line="276" w:lineRule="auto"/>
        <w:rPr>
          <w:rFonts w:cstheme="minorHAnsi"/>
          <w:sz w:val="24"/>
          <w:szCs w:val="24"/>
          <w:lang w:val="en-IE"/>
        </w:rPr>
      </w:pPr>
    </w:p>
    <w:p w:rsidR="00272569" w:rsidRDefault="00272569" w:rsidP="00272569">
      <w:pPr>
        <w:autoSpaceDE w:val="0"/>
        <w:autoSpaceDN w:val="0"/>
        <w:adjustRightInd w:val="0"/>
        <w:spacing w:after="0" w:line="276" w:lineRule="auto"/>
        <w:rPr>
          <w:rFonts w:cstheme="minorHAnsi"/>
          <w:sz w:val="24"/>
          <w:szCs w:val="24"/>
          <w:lang w:val="en-IE"/>
        </w:rPr>
      </w:pPr>
      <w:r w:rsidRPr="00272569">
        <w:rPr>
          <w:rFonts w:cstheme="minorHAnsi"/>
          <w:b/>
          <w:sz w:val="24"/>
          <w:szCs w:val="24"/>
          <w:lang w:val="en-IE"/>
        </w:rPr>
        <w:t>Special Examinations Centre</w:t>
      </w:r>
      <w:r>
        <w:rPr>
          <w:rFonts w:cstheme="minorHAnsi"/>
          <w:sz w:val="24"/>
          <w:szCs w:val="24"/>
          <w:lang w:val="en-IE"/>
        </w:rPr>
        <w:t xml:space="preserve"> – (doing the exam in a room in the school other than the larger room where the other students do the exams)</w:t>
      </w:r>
    </w:p>
    <w:p w:rsidR="00272569" w:rsidRDefault="00272569" w:rsidP="00272569">
      <w:pPr>
        <w:autoSpaceDE w:val="0"/>
        <w:autoSpaceDN w:val="0"/>
        <w:adjustRightInd w:val="0"/>
        <w:spacing w:after="0" w:line="240" w:lineRule="auto"/>
        <w:rPr>
          <w:rFonts w:ascii="Calibri" w:hAnsi="Calibri" w:cs="Calibri"/>
          <w:sz w:val="24"/>
          <w:szCs w:val="24"/>
          <w:lang w:val="en-IE"/>
        </w:rPr>
      </w:pPr>
      <w:r>
        <w:rPr>
          <w:rFonts w:ascii="Calibri" w:hAnsi="Calibri" w:cs="Calibri"/>
          <w:sz w:val="24"/>
          <w:szCs w:val="24"/>
          <w:lang w:val="en-IE"/>
        </w:rPr>
        <w:t>The SEC will only</w:t>
      </w:r>
      <w:r>
        <w:rPr>
          <w:rFonts w:ascii="Calibri" w:hAnsi="Calibri" w:cs="Calibri"/>
          <w:sz w:val="24"/>
          <w:szCs w:val="24"/>
          <w:lang w:val="en-IE"/>
        </w:rPr>
        <w:t xml:space="preserve"> approve </w:t>
      </w:r>
      <w:r w:rsidRPr="00272569">
        <w:rPr>
          <w:rFonts w:ascii="Calibri" w:hAnsi="Calibri" w:cs="Calibri"/>
          <w:b/>
          <w:sz w:val="24"/>
          <w:szCs w:val="24"/>
          <w:lang w:val="en-IE"/>
        </w:rPr>
        <w:t>individual</w:t>
      </w:r>
      <w:r>
        <w:rPr>
          <w:rFonts w:ascii="Calibri" w:hAnsi="Calibri" w:cs="Calibri"/>
          <w:sz w:val="24"/>
          <w:szCs w:val="24"/>
          <w:lang w:val="en-IE"/>
        </w:rPr>
        <w:t xml:space="preserve"> examination </w:t>
      </w:r>
      <w:r>
        <w:rPr>
          <w:rFonts w:ascii="Calibri" w:hAnsi="Calibri" w:cs="Calibri"/>
          <w:sz w:val="24"/>
          <w:szCs w:val="24"/>
          <w:lang w:val="en-IE"/>
        </w:rPr>
        <w:t>centres in very specific circumstances as follows:</w:t>
      </w:r>
    </w:p>
    <w:p w:rsidR="00272569" w:rsidRPr="00272569" w:rsidRDefault="00272569" w:rsidP="00272569">
      <w:pPr>
        <w:pStyle w:val="ListParagraph"/>
        <w:numPr>
          <w:ilvl w:val="0"/>
          <w:numId w:val="12"/>
        </w:numPr>
        <w:autoSpaceDE w:val="0"/>
        <w:autoSpaceDN w:val="0"/>
        <w:adjustRightInd w:val="0"/>
        <w:spacing w:after="0" w:line="240" w:lineRule="auto"/>
        <w:rPr>
          <w:rFonts w:ascii="Calibri" w:hAnsi="Calibri" w:cs="Calibri"/>
          <w:sz w:val="24"/>
          <w:szCs w:val="24"/>
          <w:lang w:val="en-IE"/>
        </w:rPr>
      </w:pPr>
      <w:r w:rsidRPr="00272569">
        <w:rPr>
          <w:rFonts w:ascii="Calibri" w:hAnsi="Calibri" w:cs="Calibri"/>
          <w:sz w:val="24"/>
          <w:szCs w:val="24"/>
          <w:lang w:val="en-IE"/>
        </w:rPr>
        <w:t xml:space="preserve">For candidates who are recording their </w:t>
      </w:r>
      <w:r w:rsidRPr="00272569">
        <w:rPr>
          <w:rFonts w:ascii="Calibri" w:hAnsi="Calibri" w:cs="Calibri"/>
          <w:sz w:val="24"/>
          <w:szCs w:val="24"/>
          <w:lang w:val="en-IE"/>
        </w:rPr>
        <w:t xml:space="preserve">answers (i.e. using a scribe or </w:t>
      </w:r>
      <w:r w:rsidRPr="00272569">
        <w:rPr>
          <w:rFonts w:ascii="Calibri" w:hAnsi="Calibri" w:cs="Calibri"/>
          <w:sz w:val="24"/>
          <w:szCs w:val="24"/>
          <w:lang w:val="en-IE"/>
        </w:rPr>
        <w:t>recording device)</w:t>
      </w:r>
    </w:p>
    <w:p w:rsidR="00272569" w:rsidRPr="00272569" w:rsidRDefault="00272569" w:rsidP="00272569">
      <w:pPr>
        <w:pStyle w:val="ListParagraph"/>
        <w:numPr>
          <w:ilvl w:val="0"/>
          <w:numId w:val="12"/>
        </w:numPr>
        <w:autoSpaceDE w:val="0"/>
        <w:autoSpaceDN w:val="0"/>
        <w:adjustRightInd w:val="0"/>
        <w:spacing w:after="0" w:line="240" w:lineRule="auto"/>
        <w:rPr>
          <w:rFonts w:ascii="Calibri" w:hAnsi="Calibri" w:cs="Calibri"/>
          <w:sz w:val="24"/>
          <w:szCs w:val="24"/>
          <w:lang w:val="en-IE"/>
        </w:rPr>
      </w:pPr>
      <w:r w:rsidRPr="00272569">
        <w:rPr>
          <w:rFonts w:ascii="Calibri" w:hAnsi="Calibri" w:cs="Calibri"/>
          <w:sz w:val="24"/>
          <w:szCs w:val="24"/>
          <w:lang w:val="en-IE"/>
        </w:rPr>
        <w:t xml:space="preserve">For candidates who need the full use of </w:t>
      </w:r>
      <w:r w:rsidRPr="00272569">
        <w:rPr>
          <w:rFonts w:ascii="Calibri" w:hAnsi="Calibri" w:cs="Calibri"/>
          <w:sz w:val="24"/>
          <w:szCs w:val="24"/>
          <w:lang w:val="en-IE"/>
        </w:rPr>
        <w:t xml:space="preserve">a reader (as opposed to reading </w:t>
      </w:r>
      <w:r w:rsidRPr="00272569">
        <w:rPr>
          <w:rFonts w:ascii="Calibri" w:hAnsi="Calibri" w:cs="Calibri"/>
          <w:sz w:val="24"/>
          <w:szCs w:val="24"/>
          <w:lang w:val="en-IE"/>
        </w:rPr>
        <w:t>assistance)</w:t>
      </w:r>
    </w:p>
    <w:p w:rsidR="00272569" w:rsidRPr="00A144F1" w:rsidRDefault="00272569" w:rsidP="00272569">
      <w:pPr>
        <w:pStyle w:val="ListParagraph"/>
        <w:numPr>
          <w:ilvl w:val="0"/>
          <w:numId w:val="12"/>
        </w:numPr>
        <w:autoSpaceDE w:val="0"/>
        <w:autoSpaceDN w:val="0"/>
        <w:adjustRightInd w:val="0"/>
        <w:spacing w:after="0" w:line="276" w:lineRule="auto"/>
        <w:rPr>
          <w:rFonts w:cstheme="minorHAnsi"/>
          <w:sz w:val="24"/>
          <w:szCs w:val="24"/>
          <w:lang w:val="en-IE"/>
        </w:rPr>
      </w:pPr>
      <w:r w:rsidRPr="00272569">
        <w:rPr>
          <w:rFonts w:ascii="Calibri" w:hAnsi="Calibri" w:cs="Calibri"/>
          <w:sz w:val="24"/>
          <w:szCs w:val="24"/>
          <w:lang w:val="en-IE"/>
        </w:rPr>
        <w:t>For candidates who have a contagious medical condition.</w:t>
      </w:r>
    </w:p>
    <w:p w:rsidR="00A144F1" w:rsidRPr="00A144F1" w:rsidRDefault="00A144F1" w:rsidP="00A144F1">
      <w:pPr>
        <w:autoSpaceDE w:val="0"/>
        <w:autoSpaceDN w:val="0"/>
        <w:adjustRightInd w:val="0"/>
        <w:spacing w:after="0" w:line="240" w:lineRule="auto"/>
        <w:rPr>
          <w:rFonts w:ascii="Calibri" w:hAnsi="Calibri" w:cs="Calibri"/>
          <w:sz w:val="24"/>
          <w:szCs w:val="24"/>
          <w:lang w:val="en-IE"/>
        </w:rPr>
      </w:pPr>
      <w:r>
        <w:rPr>
          <w:rFonts w:ascii="Calibri" w:hAnsi="Calibri" w:cs="Calibri"/>
          <w:sz w:val="24"/>
          <w:szCs w:val="24"/>
          <w:lang w:val="en-IE"/>
        </w:rPr>
        <w:t xml:space="preserve">All schools should </w:t>
      </w:r>
      <w:r w:rsidRPr="00A144F1">
        <w:rPr>
          <w:rFonts w:ascii="Calibri" w:hAnsi="Calibri" w:cs="Calibri"/>
          <w:sz w:val="24"/>
          <w:szCs w:val="24"/>
          <w:lang w:val="en-IE"/>
        </w:rPr>
        <w:t>establish a shared examination centre, or a</w:t>
      </w:r>
      <w:r>
        <w:rPr>
          <w:rFonts w:ascii="Calibri" w:hAnsi="Calibri" w:cs="Calibri"/>
          <w:sz w:val="24"/>
          <w:szCs w:val="24"/>
          <w:lang w:val="en-IE"/>
        </w:rPr>
        <w:t xml:space="preserve"> </w:t>
      </w:r>
      <w:r w:rsidRPr="00A144F1">
        <w:rPr>
          <w:rFonts w:ascii="Calibri" w:hAnsi="Calibri" w:cs="Calibri"/>
          <w:sz w:val="24"/>
          <w:szCs w:val="24"/>
          <w:lang w:val="en-IE"/>
        </w:rPr>
        <w:t>small number of shared examination centres, to be used by candidates approved for</w:t>
      </w:r>
      <w:r>
        <w:rPr>
          <w:rFonts w:ascii="Calibri" w:hAnsi="Calibri" w:cs="Calibri"/>
          <w:sz w:val="24"/>
          <w:szCs w:val="24"/>
          <w:lang w:val="en-IE"/>
        </w:rPr>
        <w:t xml:space="preserve"> </w:t>
      </w:r>
      <w:r w:rsidRPr="00A144F1">
        <w:rPr>
          <w:rFonts w:ascii="Calibri" w:hAnsi="Calibri" w:cs="Calibri"/>
          <w:sz w:val="24"/>
          <w:szCs w:val="24"/>
          <w:lang w:val="en-IE"/>
        </w:rPr>
        <w:t>reasonable accommodations for the following reasons:</w:t>
      </w:r>
    </w:p>
    <w:p w:rsidR="00A144F1" w:rsidRPr="00A144F1" w:rsidRDefault="00A144F1" w:rsidP="00A144F1">
      <w:pPr>
        <w:pStyle w:val="ListParagraph"/>
        <w:numPr>
          <w:ilvl w:val="0"/>
          <w:numId w:val="13"/>
        </w:numPr>
        <w:autoSpaceDE w:val="0"/>
        <w:autoSpaceDN w:val="0"/>
        <w:adjustRightInd w:val="0"/>
        <w:spacing w:after="0" w:line="240" w:lineRule="auto"/>
        <w:rPr>
          <w:rFonts w:ascii="Calibri" w:hAnsi="Calibri" w:cs="Calibri"/>
          <w:sz w:val="24"/>
          <w:szCs w:val="24"/>
          <w:lang w:val="en-IE"/>
        </w:rPr>
      </w:pPr>
      <w:r w:rsidRPr="00A144F1">
        <w:rPr>
          <w:rFonts w:ascii="Calibri" w:hAnsi="Calibri" w:cs="Calibri"/>
          <w:sz w:val="24"/>
          <w:szCs w:val="24"/>
          <w:lang w:val="en-IE"/>
        </w:rPr>
        <w:lastRenderedPageBreak/>
        <w:t>Use of a word processor or other aids</w:t>
      </w:r>
    </w:p>
    <w:p w:rsidR="00A144F1" w:rsidRPr="00A144F1" w:rsidRDefault="00A144F1" w:rsidP="00A144F1">
      <w:pPr>
        <w:pStyle w:val="ListParagraph"/>
        <w:numPr>
          <w:ilvl w:val="0"/>
          <w:numId w:val="13"/>
        </w:numPr>
        <w:autoSpaceDE w:val="0"/>
        <w:autoSpaceDN w:val="0"/>
        <w:adjustRightInd w:val="0"/>
        <w:spacing w:after="0" w:line="240" w:lineRule="auto"/>
        <w:rPr>
          <w:rFonts w:ascii="Calibri" w:hAnsi="Calibri" w:cs="Calibri"/>
          <w:sz w:val="24"/>
          <w:szCs w:val="24"/>
          <w:lang w:val="en-IE"/>
        </w:rPr>
      </w:pPr>
      <w:r w:rsidRPr="00A144F1">
        <w:rPr>
          <w:rFonts w:ascii="Calibri" w:hAnsi="Calibri" w:cs="Calibri"/>
          <w:sz w:val="24"/>
          <w:szCs w:val="24"/>
          <w:lang w:val="en-IE"/>
        </w:rPr>
        <w:t>Approved use of a reader, but only requiring limited reading assistance</w:t>
      </w:r>
      <w:r w:rsidRPr="00A144F1">
        <w:rPr>
          <w:rFonts w:ascii="Calibri" w:hAnsi="Calibri" w:cs="Calibri"/>
          <w:sz w:val="24"/>
          <w:szCs w:val="24"/>
          <w:lang w:val="en-IE"/>
        </w:rPr>
        <w:t xml:space="preserve"> </w:t>
      </w:r>
      <w:r w:rsidRPr="00A144F1">
        <w:rPr>
          <w:rFonts w:ascii="Calibri" w:hAnsi="Calibri" w:cs="Calibri"/>
          <w:sz w:val="24"/>
          <w:szCs w:val="24"/>
          <w:lang w:val="en-IE"/>
        </w:rPr>
        <w:t>(occasional words or phrases to be read to them); in this scenario, it will be</w:t>
      </w:r>
      <w:r w:rsidRPr="00A144F1">
        <w:rPr>
          <w:rFonts w:ascii="Calibri" w:hAnsi="Calibri" w:cs="Calibri"/>
          <w:sz w:val="24"/>
          <w:szCs w:val="24"/>
          <w:lang w:val="en-IE"/>
        </w:rPr>
        <w:t xml:space="preserve"> </w:t>
      </w:r>
      <w:r w:rsidRPr="00A144F1">
        <w:rPr>
          <w:rFonts w:ascii="Calibri" w:hAnsi="Calibri" w:cs="Calibri"/>
          <w:sz w:val="24"/>
          <w:szCs w:val="24"/>
          <w:lang w:val="en-IE"/>
        </w:rPr>
        <w:t>possible for a small number of candidates requiring reading assistance to</w:t>
      </w:r>
      <w:r w:rsidRPr="00A144F1">
        <w:rPr>
          <w:rFonts w:ascii="Calibri" w:hAnsi="Calibri" w:cs="Calibri"/>
          <w:sz w:val="24"/>
          <w:szCs w:val="24"/>
          <w:lang w:val="en-IE"/>
        </w:rPr>
        <w:t xml:space="preserve"> </w:t>
      </w:r>
      <w:r w:rsidRPr="00A144F1">
        <w:rPr>
          <w:rFonts w:ascii="Calibri" w:hAnsi="Calibri" w:cs="Calibri"/>
          <w:sz w:val="24"/>
          <w:szCs w:val="24"/>
          <w:lang w:val="en-IE"/>
        </w:rPr>
        <w:t>share a reader in a shared special centre established for this specific purpose</w:t>
      </w:r>
    </w:p>
    <w:p w:rsidR="00A144F1" w:rsidRPr="00A144F1" w:rsidRDefault="00A144F1" w:rsidP="00A144F1">
      <w:pPr>
        <w:pStyle w:val="ListParagraph"/>
        <w:numPr>
          <w:ilvl w:val="0"/>
          <w:numId w:val="13"/>
        </w:numPr>
        <w:autoSpaceDE w:val="0"/>
        <w:autoSpaceDN w:val="0"/>
        <w:adjustRightInd w:val="0"/>
        <w:spacing w:after="0" w:line="240" w:lineRule="auto"/>
        <w:rPr>
          <w:rFonts w:ascii="Calibri" w:hAnsi="Calibri" w:cs="Calibri"/>
          <w:sz w:val="24"/>
          <w:szCs w:val="24"/>
          <w:lang w:val="en-IE"/>
        </w:rPr>
      </w:pPr>
      <w:r w:rsidRPr="00A144F1">
        <w:rPr>
          <w:rFonts w:ascii="Calibri" w:hAnsi="Calibri" w:cs="Calibri"/>
          <w:sz w:val="24"/>
          <w:szCs w:val="24"/>
          <w:lang w:val="en-IE"/>
        </w:rPr>
        <w:t>Non-disruptive emotional or behavioural difficulties</w:t>
      </w:r>
      <w:bookmarkStart w:id="0" w:name="_GoBack"/>
      <w:bookmarkEnd w:id="0"/>
    </w:p>
    <w:p w:rsidR="00A144F1" w:rsidRPr="00A144F1" w:rsidRDefault="00A144F1" w:rsidP="00A144F1">
      <w:pPr>
        <w:pStyle w:val="ListParagraph"/>
        <w:numPr>
          <w:ilvl w:val="0"/>
          <w:numId w:val="13"/>
        </w:numPr>
        <w:autoSpaceDE w:val="0"/>
        <w:autoSpaceDN w:val="0"/>
        <w:adjustRightInd w:val="0"/>
        <w:spacing w:after="0" w:line="276" w:lineRule="auto"/>
        <w:rPr>
          <w:rFonts w:cstheme="minorHAnsi"/>
          <w:sz w:val="24"/>
          <w:szCs w:val="24"/>
          <w:lang w:val="en-IE"/>
        </w:rPr>
      </w:pPr>
      <w:r w:rsidRPr="00A144F1">
        <w:rPr>
          <w:rFonts w:ascii="Calibri" w:hAnsi="Calibri" w:cs="Calibri"/>
          <w:sz w:val="24"/>
          <w:szCs w:val="24"/>
          <w:lang w:val="en-IE"/>
        </w:rPr>
        <w:t>Non-contagious medical conditions</w:t>
      </w:r>
    </w:p>
    <w:p w:rsidR="00A35867" w:rsidRDefault="00A35867" w:rsidP="00F84024">
      <w:pPr>
        <w:autoSpaceDE w:val="0"/>
        <w:autoSpaceDN w:val="0"/>
        <w:adjustRightInd w:val="0"/>
        <w:spacing w:after="0" w:line="276" w:lineRule="auto"/>
        <w:rPr>
          <w:rFonts w:cstheme="minorHAnsi"/>
          <w:sz w:val="24"/>
          <w:szCs w:val="24"/>
          <w:lang w:val="en-IE"/>
        </w:rPr>
      </w:pPr>
    </w:p>
    <w:p w:rsidR="00AE4F10" w:rsidRDefault="00AE4F10" w:rsidP="00F84024">
      <w:pPr>
        <w:autoSpaceDE w:val="0"/>
        <w:autoSpaceDN w:val="0"/>
        <w:adjustRightInd w:val="0"/>
        <w:spacing w:after="0" w:line="276" w:lineRule="auto"/>
        <w:rPr>
          <w:rFonts w:cstheme="minorHAnsi"/>
          <w:b/>
          <w:sz w:val="24"/>
          <w:szCs w:val="24"/>
          <w:lang w:val="en-IE"/>
        </w:rPr>
      </w:pPr>
      <w:r w:rsidRPr="00AE4F10">
        <w:rPr>
          <w:rFonts w:cstheme="minorHAnsi"/>
          <w:b/>
          <w:sz w:val="24"/>
          <w:szCs w:val="24"/>
          <w:lang w:val="en-IE"/>
        </w:rPr>
        <w:t>Accommodations that can be provided by the school without application to the SEC</w:t>
      </w:r>
    </w:p>
    <w:p w:rsidR="00AE4F10" w:rsidRPr="00AE4F10" w:rsidRDefault="00AE4F10" w:rsidP="00AE4F10">
      <w:pPr>
        <w:pStyle w:val="ListParagraph"/>
        <w:numPr>
          <w:ilvl w:val="0"/>
          <w:numId w:val="11"/>
        </w:numPr>
        <w:autoSpaceDE w:val="0"/>
        <w:autoSpaceDN w:val="0"/>
        <w:adjustRightInd w:val="0"/>
        <w:spacing w:after="0" w:line="240" w:lineRule="auto"/>
        <w:rPr>
          <w:rFonts w:ascii="Calibri" w:hAnsi="Calibri" w:cs="Calibri"/>
          <w:sz w:val="24"/>
          <w:szCs w:val="24"/>
          <w:lang w:val="en-IE"/>
        </w:rPr>
      </w:pPr>
      <w:r w:rsidRPr="00AE4F10">
        <w:rPr>
          <w:rFonts w:ascii="Calibri" w:hAnsi="Calibri" w:cs="Calibri"/>
          <w:sz w:val="24"/>
          <w:szCs w:val="24"/>
          <w:lang w:val="en-IE"/>
        </w:rPr>
        <w:t>Allowing the candidate to move within the centre</w:t>
      </w:r>
    </w:p>
    <w:p w:rsidR="00AE4F10" w:rsidRPr="00AE4F10" w:rsidRDefault="00AE4F10" w:rsidP="00AE4F10">
      <w:pPr>
        <w:pStyle w:val="ListParagraph"/>
        <w:numPr>
          <w:ilvl w:val="0"/>
          <w:numId w:val="11"/>
        </w:numPr>
        <w:autoSpaceDE w:val="0"/>
        <w:autoSpaceDN w:val="0"/>
        <w:adjustRightInd w:val="0"/>
        <w:spacing w:after="0" w:line="276" w:lineRule="auto"/>
        <w:rPr>
          <w:rFonts w:cstheme="minorHAnsi"/>
          <w:b/>
          <w:sz w:val="24"/>
          <w:szCs w:val="24"/>
          <w:lang w:val="en-IE"/>
        </w:rPr>
      </w:pPr>
      <w:r w:rsidRPr="00AE4F10">
        <w:rPr>
          <w:rFonts w:ascii="Calibri" w:hAnsi="Calibri" w:cs="Calibri"/>
          <w:sz w:val="24"/>
          <w:szCs w:val="24"/>
          <w:lang w:val="en-IE"/>
        </w:rPr>
        <w:t>Use of a special desk or chair normally used in the classroom</w:t>
      </w:r>
    </w:p>
    <w:p w:rsidR="00241F73" w:rsidRPr="00E10870" w:rsidRDefault="00241F73" w:rsidP="00C86CDA">
      <w:pPr>
        <w:autoSpaceDE w:val="0"/>
        <w:autoSpaceDN w:val="0"/>
        <w:adjustRightInd w:val="0"/>
        <w:spacing w:after="0" w:line="276" w:lineRule="auto"/>
        <w:rPr>
          <w:rFonts w:ascii="Calibri" w:hAnsi="Calibri" w:cs="Calibri"/>
          <w:lang w:val="en-IE"/>
        </w:rPr>
      </w:pPr>
    </w:p>
    <w:sectPr w:rsidR="00241F73" w:rsidRPr="00E108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6E87"/>
    <w:multiLevelType w:val="hybridMultilevel"/>
    <w:tmpl w:val="EE6645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2FD1C55"/>
    <w:multiLevelType w:val="hybridMultilevel"/>
    <w:tmpl w:val="1EC267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A222F30"/>
    <w:multiLevelType w:val="hybridMultilevel"/>
    <w:tmpl w:val="F97CA4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D139DF"/>
    <w:multiLevelType w:val="hybridMultilevel"/>
    <w:tmpl w:val="D46829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4574F71"/>
    <w:multiLevelType w:val="hybridMultilevel"/>
    <w:tmpl w:val="3F26F8A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7A23B09"/>
    <w:multiLevelType w:val="hybridMultilevel"/>
    <w:tmpl w:val="343893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737061E"/>
    <w:multiLevelType w:val="hybridMultilevel"/>
    <w:tmpl w:val="9EAA84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D842607"/>
    <w:multiLevelType w:val="hybridMultilevel"/>
    <w:tmpl w:val="06A2ADF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AB7558B"/>
    <w:multiLevelType w:val="hybridMultilevel"/>
    <w:tmpl w:val="A06862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2D600E6"/>
    <w:multiLevelType w:val="hybridMultilevel"/>
    <w:tmpl w:val="3198D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8C27DFA"/>
    <w:multiLevelType w:val="hybridMultilevel"/>
    <w:tmpl w:val="8924C4F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966052F"/>
    <w:multiLevelType w:val="hybridMultilevel"/>
    <w:tmpl w:val="1D6AC1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C7E3577"/>
    <w:multiLevelType w:val="hybridMultilevel"/>
    <w:tmpl w:val="92BE21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0"/>
  </w:num>
  <w:num w:numId="4">
    <w:abstractNumId w:val="0"/>
  </w:num>
  <w:num w:numId="5">
    <w:abstractNumId w:val="6"/>
  </w:num>
  <w:num w:numId="6">
    <w:abstractNumId w:val="8"/>
  </w:num>
  <w:num w:numId="7">
    <w:abstractNumId w:val="11"/>
  </w:num>
  <w:num w:numId="8">
    <w:abstractNumId w:val="1"/>
  </w:num>
  <w:num w:numId="9">
    <w:abstractNumId w:val="3"/>
  </w:num>
  <w:num w:numId="10">
    <w:abstractNumId w:val="5"/>
  </w:num>
  <w:num w:numId="11">
    <w:abstractNumId w:val="9"/>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4CC"/>
    <w:rsid w:val="000C4E3D"/>
    <w:rsid w:val="00241F73"/>
    <w:rsid w:val="00272569"/>
    <w:rsid w:val="00291D91"/>
    <w:rsid w:val="002C0C17"/>
    <w:rsid w:val="00356746"/>
    <w:rsid w:val="003B394F"/>
    <w:rsid w:val="003E71F0"/>
    <w:rsid w:val="006159E7"/>
    <w:rsid w:val="00647609"/>
    <w:rsid w:val="006D74CC"/>
    <w:rsid w:val="0071128A"/>
    <w:rsid w:val="00795BAD"/>
    <w:rsid w:val="00816B12"/>
    <w:rsid w:val="0083137C"/>
    <w:rsid w:val="00930F9E"/>
    <w:rsid w:val="00A144F1"/>
    <w:rsid w:val="00A35867"/>
    <w:rsid w:val="00AA22B8"/>
    <w:rsid w:val="00AE4F10"/>
    <w:rsid w:val="00C2420B"/>
    <w:rsid w:val="00C86CDA"/>
    <w:rsid w:val="00C96776"/>
    <w:rsid w:val="00D02457"/>
    <w:rsid w:val="00D66A75"/>
    <w:rsid w:val="00DA1C8D"/>
    <w:rsid w:val="00E10870"/>
    <w:rsid w:val="00E938B8"/>
    <w:rsid w:val="00F20748"/>
    <w:rsid w:val="00F76819"/>
    <w:rsid w:val="00F84024"/>
    <w:rsid w:val="00FE25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7703D-F9B0-4DC5-9A30-D14C57D88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0870"/>
    <w:pPr>
      <w:spacing w:after="0" w:line="240" w:lineRule="auto"/>
    </w:pPr>
    <w:rPr>
      <w:lang w:val="en-GB"/>
    </w:rPr>
  </w:style>
  <w:style w:type="paragraph" w:styleId="ListParagraph">
    <w:name w:val="List Paragraph"/>
    <w:basedOn w:val="Normal"/>
    <w:uiPriority w:val="34"/>
    <w:qFormat/>
    <w:rsid w:val="00D02457"/>
    <w:pPr>
      <w:ind w:left="720"/>
      <w:contextualSpacing/>
    </w:pPr>
  </w:style>
  <w:style w:type="character" w:styleId="Hyperlink">
    <w:name w:val="Hyperlink"/>
    <w:basedOn w:val="DefaultParagraphFont"/>
    <w:uiPriority w:val="99"/>
    <w:unhideWhenUsed/>
    <w:rsid w:val="00816B12"/>
    <w:rPr>
      <w:color w:val="0563C1" w:themeColor="hyperlink"/>
      <w:u w:val="single"/>
    </w:rPr>
  </w:style>
  <w:style w:type="paragraph" w:styleId="BalloonText">
    <w:name w:val="Balloon Text"/>
    <w:basedOn w:val="Normal"/>
    <w:link w:val="BalloonTextChar"/>
    <w:uiPriority w:val="99"/>
    <w:semiHidden/>
    <w:unhideWhenUsed/>
    <w:rsid w:val="00816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B12"/>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rothy@achieveot.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7</Pages>
  <Words>2391</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Armstrong</dc:creator>
  <cp:keywords/>
  <dc:description/>
  <cp:lastModifiedBy>Dorothy Armstrong</cp:lastModifiedBy>
  <cp:revision>18</cp:revision>
  <cp:lastPrinted>2017-02-02T07:54:00Z</cp:lastPrinted>
  <dcterms:created xsi:type="dcterms:W3CDTF">2017-01-30T10:32:00Z</dcterms:created>
  <dcterms:modified xsi:type="dcterms:W3CDTF">2017-02-04T09:44:00Z</dcterms:modified>
</cp:coreProperties>
</file>